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DA" w:rsidRPr="00AD0B5F" w:rsidRDefault="00460EDA" w:rsidP="00460EDA">
      <w:pPr>
        <w:pStyle w:val="1"/>
        <w:tabs>
          <w:tab w:val="left" w:pos="6804"/>
        </w:tabs>
        <w:rPr>
          <w:noProof/>
          <w:szCs w:val="28"/>
          <w:lang w:eastAsia="ru-RU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61975" cy="676275"/>
            <wp:effectExtent l="0" t="0" r="9525" b="9525"/>
            <wp:docPr id="1" name="Рисунок 1" descr="C:\Users\николай\Desktop\ГЕРАЛЬДИКА\Геральдика.ру\Вариант Д10 на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николай\Desktop\ГЕРАЛЬДИКА\Геральдика.ру\Вариант Д10 на блан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EDA" w:rsidRPr="00AD0B5F" w:rsidRDefault="00460EDA" w:rsidP="00460EDA">
      <w:pPr>
        <w:pStyle w:val="1"/>
        <w:tabs>
          <w:tab w:val="left" w:pos="6804"/>
        </w:tabs>
        <w:rPr>
          <w:caps w:val="0"/>
          <w:szCs w:val="28"/>
        </w:rPr>
      </w:pPr>
    </w:p>
    <w:p w:rsidR="00460EDA" w:rsidRPr="00AD0B5F" w:rsidRDefault="00460EDA" w:rsidP="00460EDA">
      <w:pPr>
        <w:pStyle w:val="1"/>
        <w:tabs>
          <w:tab w:val="left" w:pos="6804"/>
        </w:tabs>
        <w:rPr>
          <w:caps w:val="0"/>
          <w:szCs w:val="28"/>
        </w:rPr>
      </w:pPr>
      <w:r w:rsidRPr="00AD0B5F">
        <w:rPr>
          <w:caps w:val="0"/>
          <w:szCs w:val="28"/>
        </w:rPr>
        <w:t>СОВЕТ ДЕПУТАТОВ</w:t>
      </w:r>
    </w:p>
    <w:p w:rsidR="00460EDA" w:rsidRPr="00AD0B5F" w:rsidRDefault="00460EDA" w:rsidP="00460EDA">
      <w:pPr>
        <w:pStyle w:val="1"/>
        <w:rPr>
          <w:caps w:val="0"/>
          <w:szCs w:val="28"/>
        </w:rPr>
      </w:pPr>
      <w:r w:rsidRPr="00AD0B5F">
        <w:rPr>
          <w:caps w:val="0"/>
          <w:szCs w:val="28"/>
        </w:rPr>
        <w:t>РАБОЧЕГО ПОСЕЛКА МОШКОВО</w:t>
      </w:r>
    </w:p>
    <w:p w:rsidR="00460EDA" w:rsidRPr="00AD0B5F" w:rsidRDefault="00460EDA" w:rsidP="00460EDA">
      <w:pPr>
        <w:jc w:val="center"/>
        <w:rPr>
          <w:b/>
          <w:sz w:val="28"/>
          <w:szCs w:val="28"/>
        </w:rPr>
      </w:pPr>
      <w:r w:rsidRPr="00AD0B5F">
        <w:rPr>
          <w:b/>
          <w:sz w:val="28"/>
          <w:szCs w:val="28"/>
        </w:rPr>
        <w:t>МОШКОВСКОГО РАЙОНА</w:t>
      </w:r>
      <w:r w:rsidRPr="00AD0B5F">
        <w:rPr>
          <w:b/>
          <w:sz w:val="28"/>
          <w:szCs w:val="28"/>
        </w:rPr>
        <w:br/>
        <w:t>НОВОСИБИРСКОЙ ОБЛАСТИ</w:t>
      </w:r>
    </w:p>
    <w:p w:rsidR="00460EDA" w:rsidRPr="00AD0B5F" w:rsidRDefault="00460EDA" w:rsidP="00460EDA">
      <w:pPr>
        <w:jc w:val="center"/>
        <w:rPr>
          <w:b/>
          <w:sz w:val="28"/>
          <w:szCs w:val="28"/>
        </w:rPr>
      </w:pPr>
      <w:r w:rsidRPr="00AD0B5F">
        <w:rPr>
          <w:b/>
          <w:sz w:val="28"/>
          <w:szCs w:val="28"/>
        </w:rPr>
        <w:t>ШЕСТОГО СОЗЫВА</w:t>
      </w:r>
    </w:p>
    <w:p w:rsidR="00460EDA" w:rsidRPr="00AD0B5F" w:rsidRDefault="00460EDA" w:rsidP="00460EDA">
      <w:pPr>
        <w:jc w:val="center"/>
        <w:rPr>
          <w:b/>
          <w:sz w:val="28"/>
          <w:szCs w:val="28"/>
        </w:rPr>
      </w:pPr>
    </w:p>
    <w:p w:rsidR="00460EDA" w:rsidRPr="00AD0B5F" w:rsidRDefault="00460EDA" w:rsidP="00460EDA">
      <w:pPr>
        <w:pStyle w:val="1"/>
        <w:rPr>
          <w:szCs w:val="28"/>
        </w:rPr>
      </w:pPr>
      <w:r w:rsidRPr="00AD0B5F">
        <w:rPr>
          <w:szCs w:val="28"/>
        </w:rPr>
        <w:t>РЕШЕНИЕ</w:t>
      </w:r>
      <w:r w:rsidR="00DD56B1">
        <w:rPr>
          <w:szCs w:val="28"/>
        </w:rPr>
        <w:t xml:space="preserve"> </w:t>
      </w:r>
    </w:p>
    <w:p w:rsidR="00460EDA" w:rsidRPr="00AD0B5F" w:rsidRDefault="00DD56B1" w:rsidP="00460EDA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пятьдесят второй</w:t>
      </w:r>
      <w:r w:rsidR="00460EDA" w:rsidRPr="00AD0B5F">
        <w:rPr>
          <w:sz w:val="28"/>
          <w:szCs w:val="28"/>
        </w:rPr>
        <w:t xml:space="preserve"> сессии</w:t>
      </w:r>
    </w:p>
    <w:p w:rsidR="00460EDA" w:rsidRDefault="00460EDA" w:rsidP="00460EDA">
      <w:pPr>
        <w:jc w:val="both"/>
        <w:rPr>
          <w:sz w:val="28"/>
          <w:szCs w:val="28"/>
        </w:rPr>
      </w:pPr>
      <w:r w:rsidRPr="00AD0B5F">
        <w:rPr>
          <w:sz w:val="28"/>
          <w:szCs w:val="28"/>
        </w:rPr>
        <w:t xml:space="preserve">от </w:t>
      </w:r>
      <w:r w:rsidR="00DD56B1">
        <w:rPr>
          <w:sz w:val="28"/>
          <w:szCs w:val="28"/>
        </w:rPr>
        <w:t>04 апреля</w:t>
      </w:r>
      <w:r w:rsidRPr="00AD0B5F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DD56B1">
        <w:rPr>
          <w:sz w:val="28"/>
          <w:szCs w:val="28"/>
        </w:rPr>
        <w:t>5</w:t>
      </w:r>
      <w:r w:rsidRPr="00AD0B5F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2B7EA8">
        <w:rPr>
          <w:sz w:val="28"/>
          <w:szCs w:val="28"/>
        </w:rPr>
        <w:t xml:space="preserve">    </w:t>
      </w:r>
      <w:r w:rsidRPr="00AD0B5F">
        <w:rPr>
          <w:sz w:val="28"/>
          <w:szCs w:val="28"/>
        </w:rPr>
        <w:t>№</w:t>
      </w:r>
      <w:r w:rsidR="00FD11D1">
        <w:rPr>
          <w:sz w:val="28"/>
          <w:szCs w:val="28"/>
        </w:rPr>
        <w:t xml:space="preserve"> 303</w:t>
      </w:r>
    </w:p>
    <w:p w:rsidR="00460EDA" w:rsidRDefault="00460EDA" w:rsidP="00460EDA">
      <w:pPr>
        <w:jc w:val="both"/>
        <w:rPr>
          <w:sz w:val="28"/>
          <w:szCs w:val="28"/>
        </w:rPr>
      </w:pPr>
    </w:p>
    <w:p w:rsidR="00460EDA" w:rsidRPr="00FD11D1" w:rsidRDefault="00FD11D1" w:rsidP="00460EDA">
      <w:pPr>
        <w:jc w:val="center"/>
        <w:rPr>
          <w:b/>
          <w:sz w:val="28"/>
          <w:szCs w:val="28"/>
        </w:rPr>
      </w:pPr>
      <w:r w:rsidRPr="00FD11D1">
        <w:rPr>
          <w:b/>
          <w:sz w:val="28"/>
          <w:szCs w:val="28"/>
        </w:rPr>
        <w:t xml:space="preserve">Об исполнении </w:t>
      </w:r>
      <w:proofErr w:type="gramStart"/>
      <w:r w:rsidRPr="00FD11D1">
        <w:rPr>
          <w:b/>
          <w:sz w:val="28"/>
          <w:szCs w:val="28"/>
        </w:rPr>
        <w:t>обязанностей председателя Совета депутатов рабочего поселка</w:t>
      </w:r>
      <w:proofErr w:type="gramEnd"/>
      <w:r w:rsidRPr="00FD11D1">
        <w:rPr>
          <w:b/>
          <w:sz w:val="28"/>
          <w:szCs w:val="28"/>
        </w:rPr>
        <w:t xml:space="preserve"> Мошково Мошковского района Новосибирской области шестого созыва </w:t>
      </w:r>
      <w:proofErr w:type="spellStart"/>
      <w:r w:rsidRPr="00FD11D1">
        <w:rPr>
          <w:b/>
          <w:sz w:val="28"/>
          <w:szCs w:val="28"/>
        </w:rPr>
        <w:t>Штайнерт</w:t>
      </w:r>
      <w:proofErr w:type="spellEnd"/>
      <w:r w:rsidRPr="00FD11D1">
        <w:rPr>
          <w:b/>
          <w:sz w:val="28"/>
          <w:szCs w:val="28"/>
        </w:rPr>
        <w:t xml:space="preserve"> Еленой Александровной</w:t>
      </w:r>
    </w:p>
    <w:p w:rsidR="00FD11D1" w:rsidRDefault="00FD11D1" w:rsidP="00460EDA">
      <w:pPr>
        <w:jc w:val="center"/>
        <w:rPr>
          <w:b/>
          <w:sz w:val="28"/>
          <w:szCs w:val="28"/>
        </w:rPr>
      </w:pPr>
    </w:p>
    <w:p w:rsidR="00FD11D1" w:rsidRDefault="00460EDA" w:rsidP="00460E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D11D1">
        <w:rPr>
          <w:sz w:val="28"/>
          <w:szCs w:val="28"/>
        </w:rPr>
        <w:t xml:space="preserve">На основании п.2 ст.24 </w:t>
      </w:r>
      <w:r w:rsidR="001D2D3C" w:rsidRPr="00460EDA">
        <w:rPr>
          <w:sz w:val="28"/>
          <w:szCs w:val="28"/>
        </w:rPr>
        <w:t xml:space="preserve">Устава </w:t>
      </w:r>
      <w:r w:rsidRPr="00460EDA">
        <w:rPr>
          <w:sz w:val="28"/>
          <w:szCs w:val="28"/>
        </w:rPr>
        <w:t>городского</w:t>
      </w:r>
      <w:r w:rsidR="001D2D3C" w:rsidRPr="00460EDA">
        <w:rPr>
          <w:sz w:val="28"/>
          <w:szCs w:val="28"/>
        </w:rPr>
        <w:t xml:space="preserve"> поселения </w:t>
      </w:r>
      <w:r w:rsidRPr="00460EDA">
        <w:rPr>
          <w:sz w:val="28"/>
          <w:szCs w:val="28"/>
        </w:rPr>
        <w:t>рабочего поселка Мошково</w:t>
      </w:r>
      <w:r w:rsidR="001D2D3C" w:rsidRPr="00460EDA">
        <w:rPr>
          <w:sz w:val="28"/>
          <w:szCs w:val="28"/>
        </w:rPr>
        <w:t xml:space="preserve"> Мошковского муниципального района Новосибирской области,</w:t>
      </w:r>
      <w:r w:rsidR="00FD11D1">
        <w:rPr>
          <w:sz w:val="28"/>
          <w:szCs w:val="28"/>
        </w:rPr>
        <w:t xml:space="preserve"> п</w:t>
      </w:r>
      <w:r w:rsidR="00DD56B1">
        <w:rPr>
          <w:sz w:val="28"/>
          <w:szCs w:val="28"/>
        </w:rPr>
        <w:t>.</w:t>
      </w:r>
      <w:r w:rsidR="00FD11D1">
        <w:rPr>
          <w:sz w:val="28"/>
          <w:szCs w:val="28"/>
        </w:rPr>
        <w:t>2 ст.24</w:t>
      </w:r>
      <w:r w:rsidR="00592548">
        <w:rPr>
          <w:sz w:val="28"/>
          <w:szCs w:val="28"/>
        </w:rPr>
        <w:t xml:space="preserve"> Регламента</w:t>
      </w:r>
      <w:r w:rsidRPr="00460EDA">
        <w:rPr>
          <w:sz w:val="28"/>
          <w:szCs w:val="28"/>
        </w:rPr>
        <w:t xml:space="preserve"> Совета депутатов рабочего поселка Мошково Мошковского района Новосибирской области,</w:t>
      </w:r>
      <w:r w:rsidR="00DD56B1">
        <w:rPr>
          <w:sz w:val="28"/>
          <w:szCs w:val="28"/>
        </w:rPr>
        <w:t xml:space="preserve"> </w:t>
      </w:r>
      <w:r w:rsidR="0021215F">
        <w:rPr>
          <w:sz w:val="28"/>
          <w:szCs w:val="28"/>
        </w:rPr>
        <w:t xml:space="preserve">в связи с </w:t>
      </w:r>
      <w:r w:rsidR="00FD11D1">
        <w:rPr>
          <w:sz w:val="28"/>
          <w:szCs w:val="28"/>
        </w:rPr>
        <w:t>отсутствием председателя Совета депутатов рабочего поселка Мошковского района Новосибирской области</w:t>
      </w:r>
      <w:r w:rsidR="0021215F">
        <w:rPr>
          <w:sz w:val="28"/>
          <w:szCs w:val="28"/>
        </w:rPr>
        <w:t xml:space="preserve"> шестого соз</w:t>
      </w:r>
      <w:bookmarkStart w:id="0" w:name="_GoBack"/>
      <w:bookmarkEnd w:id="0"/>
      <w:r w:rsidR="00FD11D1">
        <w:rPr>
          <w:sz w:val="28"/>
          <w:szCs w:val="28"/>
        </w:rPr>
        <w:t>ыва, Совет</w:t>
      </w:r>
      <w:r w:rsidR="00FD11D1" w:rsidRPr="00FD11D1">
        <w:rPr>
          <w:sz w:val="28"/>
          <w:szCs w:val="28"/>
        </w:rPr>
        <w:t xml:space="preserve"> </w:t>
      </w:r>
      <w:r w:rsidR="00FD11D1">
        <w:rPr>
          <w:sz w:val="28"/>
          <w:szCs w:val="28"/>
        </w:rPr>
        <w:t xml:space="preserve"> депутатов рабочего поселка Мошковско</w:t>
      </w:r>
      <w:r w:rsidR="00FD11D1">
        <w:rPr>
          <w:sz w:val="28"/>
          <w:szCs w:val="28"/>
        </w:rPr>
        <w:t>го района Новосибирской области</w:t>
      </w:r>
      <w:proofErr w:type="gramEnd"/>
    </w:p>
    <w:p w:rsidR="00460EDA" w:rsidRDefault="001D2D3C" w:rsidP="00460EDA">
      <w:pPr>
        <w:jc w:val="both"/>
        <w:rPr>
          <w:sz w:val="28"/>
          <w:szCs w:val="28"/>
        </w:rPr>
      </w:pPr>
      <w:r w:rsidRPr="00460EDA">
        <w:rPr>
          <w:b/>
          <w:sz w:val="28"/>
          <w:szCs w:val="28"/>
        </w:rPr>
        <w:t>РЕШИЛ:</w:t>
      </w:r>
      <w:r w:rsidRPr="00460EDA">
        <w:rPr>
          <w:sz w:val="28"/>
          <w:szCs w:val="28"/>
        </w:rPr>
        <w:t xml:space="preserve"> </w:t>
      </w:r>
    </w:p>
    <w:p w:rsidR="00FD11D1" w:rsidRDefault="00FD11D1" w:rsidP="00FD11D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Штайнерт</w:t>
      </w:r>
      <w:proofErr w:type="spellEnd"/>
      <w:r>
        <w:rPr>
          <w:sz w:val="28"/>
          <w:szCs w:val="28"/>
        </w:rPr>
        <w:t xml:space="preserve"> Елене Александровне</w:t>
      </w:r>
      <w:r>
        <w:rPr>
          <w:sz w:val="28"/>
          <w:szCs w:val="28"/>
        </w:rPr>
        <w:t>, з</w:t>
      </w:r>
      <w:r>
        <w:rPr>
          <w:sz w:val="28"/>
          <w:szCs w:val="28"/>
          <w:lang w:eastAsia="ru-RU"/>
        </w:rPr>
        <w:t>аместител</w:t>
      </w:r>
      <w:r>
        <w:rPr>
          <w:sz w:val="28"/>
          <w:szCs w:val="28"/>
          <w:lang w:eastAsia="ru-RU"/>
        </w:rPr>
        <w:t>ю</w:t>
      </w:r>
      <w:r w:rsidRPr="00FD11D1">
        <w:rPr>
          <w:sz w:val="28"/>
          <w:szCs w:val="28"/>
          <w:lang w:eastAsia="ru-RU"/>
        </w:rPr>
        <w:t xml:space="preserve"> председателя Совета депутатов</w:t>
      </w:r>
      <w:r w:rsidRPr="00FD11D1">
        <w:rPr>
          <w:sz w:val="28"/>
          <w:szCs w:val="28"/>
        </w:rPr>
        <w:t xml:space="preserve"> </w:t>
      </w:r>
      <w:r>
        <w:rPr>
          <w:sz w:val="28"/>
          <w:szCs w:val="28"/>
        </w:rPr>
        <w:t>рабочего поселка Мошковского района Новосибирской области шестого созыва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исполнять обязанности председателя </w:t>
      </w:r>
      <w:r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депутатов рабочего поселка Мошковского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FD11D1">
        <w:rPr>
          <w:sz w:val="28"/>
          <w:szCs w:val="28"/>
          <w:lang w:eastAsia="ru-RU"/>
        </w:rPr>
        <w:t xml:space="preserve">на не постоянной основе. </w:t>
      </w:r>
    </w:p>
    <w:p w:rsidR="00FD11D1" w:rsidRDefault="00FD11D1" w:rsidP="00FD11D1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2. </w:t>
      </w:r>
      <w:r>
        <w:rPr>
          <w:sz w:val="28"/>
          <w:szCs w:val="28"/>
        </w:rPr>
        <w:t>Н</w:t>
      </w:r>
      <w:r w:rsidRPr="00460EDA">
        <w:rPr>
          <w:sz w:val="28"/>
          <w:szCs w:val="28"/>
        </w:rPr>
        <w:t>астоящее решение</w:t>
      </w:r>
      <w:r>
        <w:rPr>
          <w:sz w:val="28"/>
          <w:szCs w:val="28"/>
        </w:rPr>
        <w:t xml:space="preserve"> опубликовать </w:t>
      </w:r>
      <w:r w:rsidRPr="00460EDA">
        <w:rPr>
          <w:sz w:val="28"/>
          <w:szCs w:val="28"/>
        </w:rPr>
        <w:t xml:space="preserve">в периодическом печатном издании «Вестник </w:t>
      </w:r>
      <w:r>
        <w:rPr>
          <w:sz w:val="28"/>
          <w:szCs w:val="28"/>
        </w:rPr>
        <w:t>рабочего поселка Мошково</w:t>
      </w:r>
      <w:r w:rsidRPr="00460EDA">
        <w:rPr>
          <w:sz w:val="28"/>
          <w:szCs w:val="28"/>
        </w:rPr>
        <w:t>» и разместить на официальном сайте</w:t>
      </w:r>
      <w:r>
        <w:rPr>
          <w:sz w:val="28"/>
          <w:szCs w:val="28"/>
        </w:rPr>
        <w:t xml:space="preserve"> рабочего поселка Мошково</w:t>
      </w:r>
      <w:r w:rsidRPr="00460EDA">
        <w:rPr>
          <w:sz w:val="28"/>
          <w:szCs w:val="28"/>
        </w:rPr>
        <w:t xml:space="preserve"> Мошковского района Новосибирской области в информационно</w:t>
      </w:r>
      <w:r>
        <w:rPr>
          <w:sz w:val="28"/>
          <w:szCs w:val="28"/>
        </w:rPr>
        <w:t>-</w:t>
      </w:r>
      <w:r w:rsidRPr="00460EDA">
        <w:rPr>
          <w:sz w:val="28"/>
          <w:szCs w:val="28"/>
        </w:rPr>
        <w:t xml:space="preserve">телекоммуникационной сети «Интернет». </w:t>
      </w:r>
    </w:p>
    <w:p w:rsidR="00FD11D1" w:rsidRDefault="00FD11D1" w:rsidP="00FD11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Решение вступает в силу с момента его принятия.</w:t>
      </w:r>
    </w:p>
    <w:p w:rsidR="00FD11D1" w:rsidRDefault="00FD11D1" w:rsidP="00FD11D1">
      <w:pPr>
        <w:jc w:val="both"/>
        <w:rPr>
          <w:sz w:val="28"/>
          <w:szCs w:val="28"/>
        </w:rPr>
      </w:pPr>
    </w:p>
    <w:p w:rsidR="00FD11D1" w:rsidRDefault="00FD11D1" w:rsidP="00460EDA">
      <w:pPr>
        <w:jc w:val="both"/>
        <w:rPr>
          <w:sz w:val="28"/>
          <w:szCs w:val="28"/>
        </w:rPr>
      </w:pPr>
    </w:p>
    <w:p w:rsidR="00FD11D1" w:rsidRDefault="00FD11D1" w:rsidP="00BB4C2C">
      <w:pPr>
        <w:tabs>
          <w:tab w:val="left" w:pos="751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B4C2C" w:rsidRPr="00AD0B5F" w:rsidRDefault="0021215F" w:rsidP="00BB4C2C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4C2C">
        <w:rPr>
          <w:sz w:val="28"/>
          <w:szCs w:val="28"/>
        </w:rPr>
        <w:t>редседателя</w:t>
      </w:r>
      <w:r w:rsidR="00FD11D1">
        <w:rPr>
          <w:sz w:val="28"/>
          <w:szCs w:val="28"/>
        </w:rPr>
        <w:t xml:space="preserve"> </w:t>
      </w:r>
      <w:r w:rsidR="00BB4C2C" w:rsidRPr="00AD0B5F">
        <w:rPr>
          <w:sz w:val="28"/>
          <w:szCs w:val="28"/>
        </w:rPr>
        <w:t>Совета депутатов</w:t>
      </w:r>
    </w:p>
    <w:p w:rsidR="00BB4C2C" w:rsidRPr="00AD0B5F" w:rsidRDefault="00BB4C2C" w:rsidP="00BB4C2C">
      <w:pPr>
        <w:tabs>
          <w:tab w:val="left" w:pos="7513"/>
        </w:tabs>
        <w:jc w:val="both"/>
        <w:rPr>
          <w:sz w:val="28"/>
          <w:szCs w:val="28"/>
        </w:rPr>
      </w:pPr>
      <w:r w:rsidRPr="00AD0B5F">
        <w:rPr>
          <w:sz w:val="28"/>
          <w:szCs w:val="28"/>
        </w:rPr>
        <w:t>рабочего поселка Мошково</w:t>
      </w:r>
    </w:p>
    <w:p w:rsidR="00BB4C2C" w:rsidRPr="00AD0B5F" w:rsidRDefault="00BB4C2C" w:rsidP="00BB4C2C">
      <w:pPr>
        <w:tabs>
          <w:tab w:val="left" w:pos="7513"/>
        </w:tabs>
        <w:jc w:val="both"/>
        <w:rPr>
          <w:sz w:val="28"/>
          <w:szCs w:val="28"/>
        </w:rPr>
      </w:pPr>
      <w:r w:rsidRPr="00AD0B5F">
        <w:rPr>
          <w:sz w:val="28"/>
          <w:szCs w:val="28"/>
        </w:rPr>
        <w:t xml:space="preserve">Мошковского района </w:t>
      </w:r>
    </w:p>
    <w:p w:rsidR="00A81F0C" w:rsidRDefault="00BB4C2C" w:rsidP="00BB4C2C">
      <w:pPr>
        <w:tabs>
          <w:tab w:val="left" w:pos="7513"/>
        </w:tabs>
        <w:jc w:val="both"/>
        <w:rPr>
          <w:sz w:val="28"/>
          <w:szCs w:val="28"/>
        </w:rPr>
      </w:pPr>
      <w:r w:rsidRPr="00AD0B5F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  <w:t xml:space="preserve">    Е.А. </w:t>
      </w:r>
      <w:proofErr w:type="spellStart"/>
      <w:r>
        <w:rPr>
          <w:sz w:val="28"/>
          <w:szCs w:val="28"/>
        </w:rPr>
        <w:t>Штайнерт</w:t>
      </w:r>
      <w:proofErr w:type="spellEnd"/>
    </w:p>
    <w:sectPr w:rsidR="00A81F0C" w:rsidSect="00003845">
      <w:footerReference w:type="default" r:id="rId8"/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162" w:rsidRDefault="00477162">
      <w:r>
        <w:separator/>
      </w:r>
    </w:p>
  </w:endnote>
  <w:endnote w:type="continuationSeparator" w:id="0">
    <w:p w:rsidR="00477162" w:rsidRDefault="0047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4E0" w:rsidRDefault="0000384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121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162" w:rsidRDefault="00477162">
      <w:r>
        <w:separator/>
      </w:r>
    </w:p>
  </w:footnote>
  <w:footnote w:type="continuationSeparator" w:id="0">
    <w:p w:rsidR="00477162" w:rsidRDefault="00477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3C"/>
    <w:rsid w:val="00003845"/>
    <w:rsid w:val="000212FE"/>
    <w:rsid w:val="001D2D3C"/>
    <w:rsid w:val="0021215F"/>
    <w:rsid w:val="00284815"/>
    <w:rsid w:val="002B7EA8"/>
    <w:rsid w:val="003042D0"/>
    <w:rsid w:val="0038714E"/>
    <w:rsid w:val="00460EDA"/>
    <w:rsid w:val="00477162"/>
    <w:rsid w:val="00543AFF"/>
    <w:rsid w:val="00592548"/>
    <w:rsid w:val="005D6B81"/>
    <w:rsid w:val="006D3124"/>
    <w:rsid w:val="00765685"/>
    <w:rsid w:val="00775E23"/>
    <w:rsid w:val="00786D23"/>
    <w:rsid w:val="008446D5"/>
    <w:rsid w:val="008D7497"/>
    <w:rsid w:val="008F7BCF"/>
    <w:rsid w:val="009300CA"/>
    <w:rsid w:val="00950682"/>
    <w:rsid w:val="009E5D7E"/>
    <w:rsid w:val="00A21E29"/>
    <w:rsid w:val="00A81F0C"/>
    <w:rsid w:val="00BB4C2C"/>
    <w:rsid w:val="00BC23F0"/>
    <w:rsid w:val="00C36715"/>
    <w:rsid w:val="00C5324C"/>
    <w:rsid w:val="00D72FFD"/>
    <w:rsid w:val="00DD56B1"/>
    <w:rsid w:val="00FD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60EDA"/>
    <w:pPr>
      <w:jc w:val="center"/>
    </w:pPr>
    <w:rPr>
      <w:b/>
      <w:cap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0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ED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footer"/>
    <w:basedOn w:val="a"/>
    <w:link w:val="a6"/>
    <w:uiPriority w:val="99"/>
    <w:rsid w:val="00460E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0E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60EDA"/>
    <w:pPr>
      <w:jc w:val="center"/>
    </w:pPr>
    <w:rPr>
      <w:b/>
      <w:cap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0E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ED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footer"/>
    <w:basedOn w:val="a"/>
    <w:link w:val="a6"/>
    <w:uiPriority w:val="99"/>
    <w:rsid w:val="00460E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0E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досрочном прекращении полномочий председателя Совета депутатов рабочего поселка Мошково Мошковского района Новосибирской области шестого созыва Петуховой Татьяны Сергеевны</vt:lpstr>
    </vt:vector>
  </TitlesOfParts>
  <Company>DG Win&amp;Soft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досрочном прекращении полномочий председателя Совета депутатов рабочего поселка Мошково Мошковского района Новосибирской области шестого созыва Петуховой Татьяны Сергеевны</dc:title>
  <dc:creator>Пользователь</dc:creator>
  <cp:keywords>прекращение полномочий; ий Петухова Т.С.</cp:keywords>
  <cp:lastModifiedBy>Пользователь</cp:lastModifiedBy>
  <cp:revision>4</cp:revision>
  <cp:lastPrinted>2025-04-06T23:37:00Z</cp:lastPrinted>
  <dcterms:created xsi:type="dcterms:W3CDTF">2025-04-06T23:16:00Z</dcterms:created>
  <dcterms:modified xsi:type="dcterms:W3CDTF">2025-04-06T23:38:00Z</dcterms:modified>
</cp:coreProperties>
</file>