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AE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noProof/>
          <w:kern w:val="28"/>
          <w:sz w:val="28"/>
          <w:szCs w:val="28"/>
          <w:lang w:eastAsia="ru-RU"/>
        </w:rPr>
        <w:drawing>
          <wp:inline distT="0" distB="0" distL="0" distR="0" wp14:anchorId="764734B7" wp14:editId="24BE5747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AE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B63AE" w:rsidRPr="00E611C3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E611C3">
        <w:rPr>
          <w:rFonts w:ascii="Times New Roman" w:hAnsi="Times New Roman"/>
          <w:b/>
          <w:bCs/>
          <w:kern w:val="28"/>
          <w:sz w:val="28"/>
          <w:szCs w:val="28"/>
        </w:rPr>
        <w:t>СОВЕТ ДЕПУТАТОВ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1C3">
        <w:rPr>
          <w:rFonts w:ascii="Times New Roman" w:hAnsi="Times New Roman"/>
          <w:b/>
          <w:sz w:val="28"/>
          <w:szCs w:val="28"/>
        </w:rPr>
        <w:t>РАБОЧЕГО ПОСЕЛКА МОШКОВО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1C3">
        <w:rPr>
          <w:rFonts w:ascii="Times New Roman" w:hAnsi="Times New Roman"/>
          <w:b/>
          <w:sz w:val="28"/>
          <w:szCs w:val="28"/>
        </w:rPr>
        <w:t xml:space="preserve">МОШКОВСКОГО РАЙОНА 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1C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Pr="00E611C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63AE" w:rsidRPr="00E611C3" w:rsidRDefault="000954AD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B63AE" w:rsidRDefault="003666D8" w:rsidP="00AB63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второй</w:t>
      </w:r>
      <w:r w:rsidR="006F08B8">
        <w:rPr>
          <w:rFonts w:ascii="Times New Roman" w:hAnsi="Times New Roman"/>
          <w:sz w:val="28"/>
          <w:szCs w:val="28"/>
        </w:rPr>
        <w:t xml:space="preserve"> </w:t>
      </w:r>
      <w:r w:rsidR="00AB63AE" w:rsidRPr="00E611C3">
        <w:rPr>
          <w:rFonts w:ascii="Times New Roman" w:hAnsi="Times New Roman"/>
          <w:sz w:val="28"/>
          <w:szCs w:val="28"/>
        </w:rPr>
        <w:t>сессии</w:t>
      </w:r>
    </w:p>
    <w:p w:rsidR="00AB63AE" w:rsidRPr="00E611C3" w:rsidRDefault="00AB63AE" w:rsidP="00AB6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666D8">
        <w:rPr>
          <w:rFonts w:ascii="Times New Roman" w:hAnsi="Times New Roman"/>
          <w:sz w:val="28"/>
          <w:szCs w:val="28"/>
        </w:rPr>
        <w:t>04 апреля 2025</w:t>
      </w:r>
      <w:r w:rsidR="006A78A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611C3">
        <w:rPr>
          <w:rFonts w:ascii="Times New Roman" w:hAnsi="Times New Roman"/>
          <w:sz w:val="28"/>
          <w:szCs w:val="28"/>
        </w:rPr>
        <w:tab/>
      </w:r>
      <w:r w:rsidRPr="00E611C3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57869">
        <w:rPr>
          <w:rFonts w:ascii="Times New Roman" w:hAnsi="Times New Roman"/>
          <w:sz w:val="28"/>
          <w:szCs w:val="28"/>
        </w:rPr>
        <w:t xml:space="preserve">   </w:t>
      </w:r>
      <w:r w:rsidRPr="00E611C3">
        <w:rPr>
          <w:rFonts w:ascii="Times New Roman" w:hAnsi="Times New Roman"/>
          <w:sz w:val="28"/>
          <w:szCs w:val="28"/>
        </w:rPr>
        <w:t xml:space="preserve">№ </w:t>
      </w:r>
      <w:r w:rsidR="00445EEE">
        <w:rPr>
          <w:rFonts w:ascii="Times New Roman" w:hAnsi="Times New Roman"/>
          <w:sz w:val="28"/>
          <w:szCs w:val="28"/>
        </w:rPr>
        <w:t>297</w:t>
      </w:r>
    </w:p>
    <w:p w:rsidR="00AB63AE" w:rsidRDefault="00AB63AE" w:rsidP="00AB63AE">
      <w:pPr>
        <w:spacing w:after="0" w:line="240" w:lineRule="auto"/>
        <w:jc w:val="both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AB63AE" w:rsidRPr="009663F6" w:rsidRDefault="00AB63AE" w:rsidP="00A93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3F6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9663F6">
        <w:rPr>
          <w:rFonts w:ascii="Times New Roman" w:hAnsi="Times New Roman"/>
          <w:b/>
          <w:sz w:val="28"/>
          <w:szCs w:val="28"/>
        </w:rPr>
        <w:t xml:space="preserve"> </w:t>
      </w:r>
      <w:r w:rsidR="007C50F9" w:rsidRPr="009663F6">
        <w:rPr>
          <w:rFonts w:ascii="Times New Roman" w:hAnsi="Times New Roman"/>
          <w:b/>
          <w:sz w:val="28"/>
          <w:szCs w:val="28"/>
        </w:rPr>
        <w:t xml:space="preserve">результатах работы </w:t>
      </w:r>
      <w:r w:rsidR="009663F6" w:rsidRPr="009663F6">
        <w:rPr>
          <w:rFonts w:ascii="Times New Roman" w:hAnsi="Times New Roman"/>
          <w:b/>
          <w:sz w:val="28"/>
          <w:szCs w:val="28"/>
        </w:rPr>
        <w:t>МУП</w:t>
      </w:r>
      <w:r w:rsidR="007C50F9" w:rsidRPr="009663F6">
        <w:rPr>
          <w:rFonts w:ascii="Times New Roman" w:hAnsi="Times New Roman"/>
          <w:b/>
          <w:sz w:val="28"/>
          <w:szCs w:val="28"/>
        </w:rPr>
        <w:t xml:space="preserve"> «</w:t>
      </w:r>
      <w:r w:rsidR="009663F6" w:rsidRPr="009663F6">
        <w:rPr>
          <w:rFonts w:ascii="Times New Roman" w:hAnsi="Times New Roman"/>
          <w:b/>
          <w:sz w:val="28"/>
          <w:szCs w:val="28"/>
        </w:rPr>
        <w:t>Теплосервис</w:t>
      </w:r>
      <w:r w:rsidR="006A78A2" w:rsidRPr="009663F6">
        <w:rPr>
          <w:rFonts w:ascii="Times New Roman" w:hAnsi="Times New Roman"/>
          <w:b/>
          <w:sz w:val="28"/>
          <w:szCs w:val="28"/>
        </w:rPr>
        <w:t xml:space="preserve">» </w:t>
      </w:r>
      <w:r w:rsidR="003666D8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9663F6" w:rsidRPr="009663F6">
        <w:rPr>
          <w:rFonts w:ascii="Times New Roman" w:hAnsi="Times New Roman" w:cs="Times New Roman"/>
          <w:b/>
          <w:sz w:val="28"/>
          <w:szCs w:val="28"/>
        </w:rPr>
        <w:t xml:space="preserve"> поселения рабочий поселок Мошково</w:t>
      </w:r>
      <w:r w:rsidRPr="009663F6">
        <w:rPr>
          <w:rFonts w:ascii="Times New Roman" w:hAnsi="Times New Roman"/>
          <w:b/>
          <w:sz w:val="28"/>
          <w:szCs w:val="28"/>
        </w:rPr>
        <w:t xml:space="preserve"> </w:t>
      </w:r>
      <w:r w:rsidR="003666D8">
        <w:rPr>
          <w:rFonts w:ascii="Times New Roman" w:hAnsi="Times New Roman"/>
          <w:b/>
          <w:sz w:val="28"/>
          <w:szCs w:val="28"/>
        </w:rPr>
        <w:t>за 2024 год и планах на 2025</w:t>
      </w:r>
      <w:r w:rsidR="007C50F9" w:rsidRPr="009663F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B63AE" w:rsidRPr="00E611C3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B63AE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0E4D9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9663F6" w:rsidRPr="009663F6">
        <w:rPr>
          <w:rFonts w:ascii="Times New Roman" w:hAnsi="Times New Roman"/>
          <w:sz w:val="28"/>
          <w:szCs w:val="28"/>
        </w:rPr>
        <w:t xml:space="preserve">МУП «Теплосервис» </w:t>
      </w:r>
      <w:r w:rsidR="009663F6" w:rsidRPr="009663F6">
        <w:rPr>
          <w:rFonts w:ascii="Times New Roman" w:hAnsi="Times New Roman" w:cs="Times New Roman"/>
          <w:sz w:val="28"/>
          <w:szCs w:val="28"/>
        </w:rPr>
        <w:t>городского поселения рабочий поселок Мошково</w:t>
      </w:r>
      <w:r w:rsidR="000E4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6D8">
        <w:rPr>
          <w:rFonts w:ascii="Times New Roman" w:hAnsi="Times New Roman" w:cs="Times New Roman"/>
          <w:sz w:val="28"/>
          <w:szCs w:val="28"/>
        </w:rPr>
        <w:t>Плетенецкого</w:t>
      </w:r>
      <w:proofErr w:type="spellEnd"/>
      <w:r w:rsidR="003666D8">
        <w:rPr>
          <w:rFonts w:ascii="Times New Roman" w:hAnsi="Times New Roman" w:cs="Times New Roman"/>
          <w:sz w:val="28"/>
          <w:szCs w:val="28"/>
        </w:rPr>
        <w:t xml:space="preserve"> Д.В</w:t>
      </w:r>
      <w:r w:rsidR="0051626B">
        <w:rPr>
          <w:rFonts w:ascii="Times New Roman" w:hAnsi="Times New Roman" w:cs="Times New Roman"/>
          <w:sz w:val="28"/>
          <w:szCs w:val="28"/>
        </w:rPr>
        <w:t xml:space="preserve"> </w:t>
      </w:r>
      <w:r w:rsidR="000E4D9B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0E4D9B" w:rsidRPr="009663F6">
        <w:rPr>
          <w:rFonts w:ascii="Times New Roman" w:hAnsi="Times New Roman" w:cs="Times New Roman"/>
          <w:sz w:val="28"/>
          <w:szCs w:val="28"/>
        </w:rPr>
        <w:t>работы</w:t>
      </w:r>
      <w:r w:rsidR="009663F6" w:rsidRPr="009663F6">
        <w:rPr>
          <w:rFonts w:ascii="Times New Roman" w:hAnsi="Times New Roman"/>
          <w:sz w:val="28"/>
          <w:szCs w:val="28"/>
        </w:rPr>
        <w:t xml:space="preserve"> за 202</w:t>
      </w:r>
      <w:r w:rsidR="003666D8">
        <w:rPr>
          <w:rFonts w:ascii="Times New Roman" w:hAnsi="Times New Roman"/>
          <w:sz w:val="28"/>
          <w:szCs w:val="28"/>
        </w:rPr>
        <w:t>4 год и планах на 2025</w:t>
      </w:r>
      <w:r w:rsidR="009663F6" w:rsidRPr="009663F6">
        <w:rPr>
          <w:rFonts w:ascii="Times New Roman" w:hAnsi="Times New Roman"/>
          <w:sz w:val="28"/>
          <w:szCs w:val="28"/>
        </w:rPr>
        <w:t xml:space="preserve"> год</w:t>
      </w:r>
      <w:r w:rsidR="007C50F9">
        <w:rPr>
          <w:rFonts w:ascii="Times New Roman" w:hAnsi="Times New Roman"/>
          <w:sz w:val="28"/>
          <w:szCs w:val="28"/>
        </w:rPr>
        <w:t>,</w:t>
      </w:r>
      <w:r w:rsidRPr="00AB63AE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0954AD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>
        <w:rPr>
          <w:rFonts w:ascii="Times New Roman" w:hAnsi="Times New Roman" w:cs="Times New Roman"/>
          <w:sz w:val="28"/>
          <w:szCs w:val="28"/>
        </w:rPr>
        <w:t>Мошковского муниципального</w:t>
      </w:r>
      <w:r w:rsidRPr="00AB63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Регламентом Совета депутатов</w:t>
      </w:r>
      <w:r w:rsidR="007C50F9">
        <w:rPr>
          <w:rFonts w:ascii="Times New Roman" w:hAnsi="Times New Roman" w:cs="Times New Roman"/>
          <w:sz w:val="28"/>
          <w:szCs w:val="28"/>
        </w:rPr>
        <w:t xml:space="preserve"> рабочего поселка Мошково</w:t>
      </w:r>
      <w:r w:rsidRPr="00AB63AE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 w:rsidRPr="00AB63AE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области,</w:t>
      </w:r>
      <w:proofErr w:type="gramEnd"/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AB63AE" w:rsidRDefault="007C50F9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3AE" w:rsidRPr="00AB63AE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C50F9">
        <w:rPr>
          <w:rFonts w:ascii="Times New Roman" w:hAnsi="Times New Roman"/>
          <w:sz w:val="28"/>
          <w:szCs w:val="28"/>
        </w:rPr>
        <w:t xml:space="preserve"> результатах работы </w:t>
      </w:r>
      <w:r w:rsidR="009663F6">
        <w:rPr>
          <w:rFonts w:ascii="Times New Roman" w:hAnsi="Times New Roman"/>
          <w:sz w:val="28"/>
          <w:szCs w:val="28"/>
        </w:rPr>
        <w:t>МУП «Теплосервис» городского поселения рабочий поселок Мошково</w:t>
      </w:r>
      <w:r w:rsidR="003D4E2F">
        <w:rPr>
          <w:rFonts w:ascii="Times New Roman" w:hAnsi="Times New Roman"/>
          <w:sz w:val="28"/>
          <w:szCs w:val="28"/>
        </w:rPr>
        <w:t xml:space="preserve"> </w:t>
      </w:r>
      <w:r w:rsidR="003666D8">
        <w:rPr>
          <w:rFonts w:ascii="Times New Roman" w:hAnsi="Times New Roman"/>
          <w:sz w:val="28"/>
          <w:szCs w:val="28"/>
        </w:rPr>
        <w:t>за 2024 год и планах на 2025</w:t>
      </w:r>
      <w:r w:rsidRPr="007C50F9">
        <w:rPr>
          <w:rFonts w:ascii="Times New Roman" w:hAnsi="Times New Roman"/>
          <w:sz w:val="28"/>
          <w:szCs w:val="28"/>
        </w:rPr>
        <w:t xml:space="preserve"> год</w:t>
      </w:r>
      <w:r w:rsidR="004452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B63AE" w:rsidRPr="00AB63AE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Pr="00AB6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AB63AE" w:rsidRP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1F1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Т.С.</w:t>
      </w:r>
      <w:r w:rsidR="004B1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Петухова</w:t>
      </w: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54AD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B63AE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="003666D8">
        <w:rPr>
          <w:rFonts w:ascii="Times New Roman" w:hAnsi="Times New Roman" w:cs="Times New Roman"/>
          <w:sz w:val="28"/>
          <w:szCs w:val="28"/>
        </w:rPr>
        <w:t>пятьдесят второй</w:t>
      </w:r>
      <w:r w:rsidRPr="00AB63AE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B63AE">
        <w:rPr>
          <w:rFonts w:ascii="Times New Roman" w:hAnsi="Times New Roman" w:cs="Times New Roman"/>
          <w:sz w:val="28"/>
          <w:szCs w:val="28"/>
        </w:rPr>
        <w:t>абочего поселка Мошково</w:t>
      </w: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AB63AE">
        <w:rPr>
          <w:rFonts w:ascii="Times New Roman" w:hAnsi="Times New Roman" w:cs="Times New Roman"/>
          <w:sz w:val="28"/>
          <w:szCs w:val="28"/>
        </w:rPr>
        <w:t>естого созыва</w:t>
      </w:r>
    </w:p>
    <w:p w:rsidR="000954AD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63AE">
        <w:rPr>
          <w:rFonts w:ascii="Times New Roman" w:hAnsi="Times New Roman" w:cs="Times New Roman"/>
          <w:sz w:val="28"/>
          <w:szCs w:val="28"/>
        </w:rPr>
        <w:t xml:space="preserve">т </w:t>
      </w:r>
      <w:r w:rsidR="003666D8">
        <w:rPr>
          <w:rFonts w:ascii="Times New Roman" w:hAnsi="Times New Roman" w:cs="Times New Roman"/>
          <w:sz w:val="28"/>
          <w:szCs w:val="28"/>
        </w:rPr>
        <w:t>04 апреля 2025</w:t>
      </w:r>
      <w:r w:rsidR="006A78A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45EEE">
        <w:rPr>
          <w:rFonts w:ascii="Times New Roman" w:hAnsi="Times New Roman" w:cs="Times New Roman"/>
          <w:sz w:val="28"/>
          <w:szCs w:val="28"/>
        </w:rPr>
        <w:t xml:space="preserve"> 297</w:t>
      </w:r>
    </w:p>
    <w:p w:rsidR="000954AD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954AD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663F6" w:rsidRPr="009663F6" w:rsidRDefault="009663F6" w:rsidP="00966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3F6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9663F6">
        <w:rPr>
          <w:rFonts w:ascii="Times New Roman" w:hAnsi="Times New Roman"/>
          <w:b/>
          <w:sz w:val="28"/>
          <w:szCs w:val="28"/>
        </w:rPr>
        <w:t xml:space="preserve"> результатах работы МУП «Теплосервис» </w:t>
      </w:r>
      <w:r w:rsidRPr="009663F6">
        <w:rPr>
          <w:rFonts w:ascii="Times New Roman" w:hAnsi="Times New Roman" w:cs="Times New Roman"/>
          <w:b/>
          <w:sz w:val="28"/>
          <w:szCs w:val="28"/>
        </w:rPr>
        <w:t>городского поселения рабочий поселок Мошково</w:t>
      </w:r>
      <w:r w:rsidR="003666D8">
        <w:rPr>
          <w:rFonts w:ascii="Times New Roman" w:hAnsi="Times New Roman"/>
          <w:b/>
          <w:sz w:val="28"/>
          <w:szCs w:val="28"/>
        </w:rPr>
        <w:t xml:space="preserve"> за 2024 год и планах на 2025</w:t>
      </w:r>
      <w:r w:rsidRPr="009663F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452EB" w:rsidRDefault="004452EB" w:rsidP="004452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2EB" w:rsidRDefault="004452EB" w:rsidP="003666D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3806" w:rsidRDefault="003666D8" w:rsidP="000C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3806" w:rsidRPr="003E6563">
        <w:rPr>
          <w:rFonts w:ascii="Times New Roman" w:hAnsi="Times New Roman" w:cs="Times New Roman"/>
          <w:sz w:val="28"/>
          <w:szCs w:val="28"/>
        </w:rPr>
        <w:t>Муниципальное унитарное предприятие «</w:t>
      </w:r>
      <w:r w:rsidR="000C3806">
        <w:rPr>
          <w:rFonts w:ascii="Times New Roman" w:hAnsi="Times New Roman" w:cs="Times New Roman"/>
          <w:sz w:val="28"/>
          <w:szCs w:val="28"/>
        </w:rPr>
        <w:t>Теплосервис</w:t>
      </w:r>
      <w:r w:rsidR="000C3806" w:rsidRPr="003E6563">
        <w:rPr>
          <w:rFonts w:ascii="Times New Roman" w:hAnsi="Times New Roman" w:cs="Times New Roman"/>
          <w:sz w:val="28"/>
          <w:szCs w:val="28"/>
        </w:rPr>
        <w:t xml:space="preserve">» </w:t>
      </w:r>
      <w:r w:rsidR="000C3806">
        <w:rPr>
          <w:rFonts w:ascii="Times New Roman" w:hAnsi="Times New Roman" w:cs="Times New Roman"/>
          <w:sz w:val="28"/>
          <w:szCs w:val="28"/>
        </w:rPr>
        <w:t>городского поселения рабочий поселок</w:t>
      </w:r>
      <w:r w:rsidR="000C3806" w:rsidRPr="003E6563">
        <w:rPr>
          <w:rFonts w:ascii="Times New Roman" w:hAnsi="Times New Roman" w:cs="Times New Roman"/>
          <w:sz w:val="28"/>
          <w:szCs w:val="28"/>
        </w:rPr>
        <w:t xml:space="preserve"> Мошково</w:t>
      </w:r>
      <w:r w:rsidR="000C3806">
        <w:rPr>
          <w:rFonts w:ascii="Times New Roman" w:hAnsi="Times New Roman" w:cs="Times New Roman"/>
          <w:sz w:val="28"/>
          <w:szCs w:val="28"/>
        </w:rPr>
        <w:t xml:space="preserve"> (далее МУП «Теплосервис»)</w:t>
      </w:r>
      <w:r w:rsidR="000C3806">
        <w:rPr>
          <w:rFonts w:ascii="Times New Roman" w:hAnsi="Times New Roman" w:cs="Times New Roman"/>
          <w:sz w:val="28"/>
          <w:szCs w:val="28"/>
        </w:rPr>
        <w:t xml:space="preserve">, юридический адрес и фактический адрес: 633131, НСО, Мошковский район, р.п. Мошково, ул. </w:t>
      </w:r>
      <w:proofErr w:type="gramStart"/>
      <w:r w:rsidR="000C3806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0C3806">
        <w:rPr>
          <w:rFonts w:ascii="Times New Roman" w:hAnsi="Times New Roman" w:cs="Times New Roman"/>
          <w:sz w:val="28"/>
          <w:szCs w:val="28"/>
        </w:rPr>
        <w:t>, дом 7. Дата государственной регистрации: 06 мая 2020 года. На балансе у предприятия 5 газовых котельных, тепловые сети протяженностью - 10,48 км, скважин - 6шт, водопроводные сети протяжённостью -12,680 км</w:t>
      </w:r>
      <w:proofErr w:type="gramStart"/>
      <w:r w:rsidR="000C380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C3806">
        <w:rPr>
          <w:rFonts w:ascii="Times New Roman" w:hAnsi="Times New Roman" w:cs="Times New Roman"/>
          <w:sz w:val="28"/>
          <w:szCs w:val="28"/>
        </w:rPr>
        <w:t xml:space="preserve">канализационные сети протяженностью -3,648 км. </w:t>
      </w:r>
      <w:r w:rsidR="000C3806" w:rsidRPr="00EF05BB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0C3806">
        <w:rPr>
          <w:rFonts w:ascii="Times New Roman" w:hAnsi="Times New Roman" w:cs="Times New Roman"/>
          <w:sz w:val="28"/>
          <w:szCs w:val="28"/>
        </w:rPr>
        <w:t>МУП</w:t>
      </w:r>
      <w:r w:rsidR="000C3806" w:rsidRPr="00EF05BB">
        <w:rPr>
          <w:rFonts w:ascii="Times New Roman" w:hAnsi="Times New Roman" w:cs="Times New Roman"/>
          <w:sz w:val="28"/>
          <w:szCs w:val="28"/>
        </w:rPr>
        <w:t xml:space="preserve"> «</w:t>
      </w:r>
      <w:r w:rsidR="000C3806">
        <w:rPr>
          <w:rFonts w:ascii="Times New Roman" w:hAnsi="Times New Roman" w:cs="Times New Roman"/>
          <w:sz w:val="28"/>
          <w:szCs w:val="28"/>
        </w:rPr>
        <w:t>Теплосервис</w:t>
      </w:r>
      <w:r w:rsidR="000C3806" w:rsidRPr="00EF05BB">
        <w:rPr>
          <w:rFonts w:ascii="Times New Roman" w:hAnsi="Times New Roman" w:cs="Times New Roman"/>
          <w:sz w:val="28"/>
          <w:szCs w:val="28"/>
        </w:rPr>
        <w:t>» находится в муниципальной собственности и принадлежит предприятию на праве хозяйственного</w:t>
      </w:r>
      <w:r w:rsidR="000C3806">
        <w:rPr>
          <w:rFonts w:ascii="Times New Roman" w:hAnsi="Times New Roman" w:cs="Times New Roman"/>
          <w:sz w:val="28"/>
          <w:szCs w:val="28"/>
        </w:rPr>
        <w:t xml:space="preserve"> </w:t>
      </w:r>
      <w:r w:rsidR="000C3806" w:rsidRPr="00EF05BB">
        <w:rPr>
          <w:rFonts w:ascii="Times New Roman" w:hAnsi="Times New Roman" w:cs="Times New Roman"/>
          <w:sz w:val="28"/>
          <w:szCs w:val="28"/>
        </w:rPr>
        <w:t>ведения. Деятельность предприятия в отчетном периоде осуществляется на основании Устава, утвержденного администраци</w:t>
      </w:r>
      <w:r w:rsidR="000C3806">
        <w:rPr>
          <w:rFonts w:ascii="Times New Roman" w:hAnsi="Times New Roman" w:cs="Times New Roman"/>
          <w:sz w:val="28"/>
          <w:szCs w:val="28"/>
        </w:rPr>
        <w:t>ей</w:t>
      </w:r>
      <w:r w:rsidR="000C3806" w:rsidRPr="00EF05BB">
        <w:rPr>
          <w:rFonts w:ascii="Times New Roman" w:hAnsi="Times New Roman" w:cs="Times New Roman"/>
          <w:sz w:val="28"/>
          <w:szCs w:val="28"/>
        </w:rPr>
        <w:t xml:space="preserve"> </w:t>
      </w:r>
      <w:r w:rsidR="000C3806">
        <w:rPr>
          <w:rFonts w:ascii="Times New Roman" w:hAnsi="Times New Roman" w:cs="Times New Roman"/>
          <w:sz w:val="28"/>
          <w:szCs w:val="28"/>
        </w:rPr>
        <w:t>р.п.</w:t>
      </w:r>
      <w:r w:rsidR="000C3806" w:rsidRPr="00EF05BB">
        <w:rPr>
          <w:rFonts w:ascii="Times New Roman" w:hAnsi="Times New Roman" w:cs="Times New Roman"/>
          <w:sz w:val="28"/>
          <w:szCs w:val="28"/>
        </w:rPr>
        <w:t xml:space="preserve"> Мошково Мошковского района Новосибирской области</w:t>
      </w:r>
      <w:r w:rsidR="000C3806">
        <w:rPr>
          <w:rFonts w:ascii="Times New Roman" w:hAnsi="Times New Roman" w:cs="Times New Roman"/>
          <w:sz w:val="28"/>
          <w:szCs w:val="28"/>
        </w:rPr>
        <w:t xml:space="preserve">. </w:t>
      </w:r>
      <w:r w:rsidR="000C3806" w:rsidRPr="00EF05BB">
        <w:rPr>
          <w:rFonts w:ascii="Times New Roman" w:hAnsi="Times New Roman" w:cs="Times New Roman"/>
          <w:sz w:val="28"/>
          <w:szCs w:val="28"/>
        </w:rPr>
        <w:t>Размер</w:t>
      </w:r>
      <w:r w:rsidR="000C3806">
        <w:rPr>
          <w:rFonts w:ascii="Times New Roman" w:hAnsi="Times New Roman" w:cs="Times New Roman"/>
          <w:sz w:val="28"/>
          <w:szCs w:val="28"/>
        </w:rPr>
        <w:t xml:space="preserve"> </w:t>
      </w:r>
      <w:r w:rsidR="000C3806" w:rsidRPr="000C3806">
        <w:rPr>
          <w:rFonts w:ascii="Times New Roman" w:hAnsi="Times New Roman" w:cs="Times New Roman"/>
          <w:sz w:val="28"/>
          <w:szCs w:val="28"/>
        </w:rPr>
        <w:t>уставного капитала</w:t>
      </w:r>
      <w:r w:rsidR="000C3806" w:rsidRPr="00EF05BB">
        <w:rPr>
          <w:rFonts w:ascii="Times New Roman" w:hAnsi="Times New Roman" w:cs="Times New Roman"/>
          <w:sz w:val="28"/>
          <w:szCs w:val="28"/>
        </w:rPr>
        <w:t xml:space="preserve"> на 31.12.202</w:t>
      </w:r>
      <w:r w:rsidR="000C3806">
        <w:rPr>
          <w:rFonts w:ascii="Times New Roman" w:hAnsi="Times New Roman" w:cs="Times New Roman"/>
          <w:sz w:val="28"/>
          <w:szCs w:val="28"/>
        </w:rPr>
        <w:t>4</w:t>
      </w:r>
      <w:r w:rsidR="000C3806" w:rsidRPr="00EF05BB">
        <w:rPr>
          <w:rFonts w:ascii="Times New Roman" w:hAnsi="Times New Roman" w:cs="Times New Roman"/>
          <w:sz w:val="28"/>
          <w:szCs w:val="28"/>
        </w:rPr>
        <w:t>г. составляет 100 000 рублей</w:t>
      </w:r>
      <w:r w:rsidR="000C3806">
        <w:rPr>
          <w:rFonts w:ascii="Times New Roman" w:hAnsi="Times New Roman" w:cs="Times New Roman"/>
          <w:sz w:val="28"/>
          <w:szCs w:val="28"/>
        </w:rPr>
        <w:t>.</w:t>
      </w:r>
    </w:p>
    <w:p w:rsidR="000C3806" w:rsidRDefault="000C3806" w:rsidP="000C3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5BB">
        <w:rPr>
          <w:rFonts w:ascii="Times New Roman" w:hAnsi="Times New Roman" w:cs="Times New Roman"/>
          <w:sz w:val="28"/>
          <w:szCs w:val="28"/>
        </w:rPr>
        <w:t>Руководитель предприятия</w:t>
      </w:r>
      <w:r>
        <w:rPr>
          <w:rFonts w:ascii="Times New Roman" w:hAnsi="Times New Roman" w:cs="Times New Roman"/>
          <w:sz w:val="28"/>
          <w:szCs w:val="28"/>
        </w:rPr>
        <w:t xml:space="preserve">: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Плетенецкий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Владимирович</w:t>
      </w:r>
      <w:r w:rsidRPr="00EF05B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09сентября</w:t>
      </w:r>
      <w:r w:rsidRPr="00EF05B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05BB">
        <w:rPr>
          <w:rFonts w:ascii="Times New Roman" w:hAnsi="Times New Roman" w:cs="Times New Roman"/>
          <w:sz w:val="28"/>
          <w:szCs w:val="28"/>
        </w:rPr>
        <w:t xml:space="preserve"> г. по настоящее время.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 Администрации р.п. Мошково НСО от 09.09.2024г. № 168.</w:t>
      </w:r>
    </w:p>
    <w:p w:rsidR="000C3806" w:rsidRDefault="000C3806" w:rsidP="000C3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видом деятельности предприятия является производство пара и горячей воды (тепловой энергии) котельными, распределение воды для питьевых и промышленных нужд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удаление и обработка сточных вод.</w:t>
      </w:r>
    </w:p>
    <w:p w:rsidR="000C3806" w:rsidRPr="00C46F51" w:rsidRDefault="000C3806" w:rsidP="000C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Pr="00C46F51">
        <w:rPr>
          <w:rFonts w:ascii="Times New Roman" w:hAnsi="Times New Roman" w:cs="Times New Roman"/>
          <w:sz w:val="28"/>
          <w:szCs w:val="28"/>
        </w:rPr>
        <w:t>адачами МУП «Теплосервис» являются осуществление мероприятий по надежному, безопасному и качественному предоставлению  коммунальных услуг.</w:t>
      </w:r>
    </w:p>
    <w:p w:rsidR="000C3806" w:rsidRPr="00D93C8C" w:rsidRDefault="000C3806" w:rsidP="000C3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</w:t>
      </w:r>
      <w:r w:rsidRPr="00D93C8C">
        <w:rPr>
          <w:rFonts w:ascii="Times New Roman" w:hAnsi="Times New Roman" w:cs="Times New Roman"/>
          <w:sz w:val="28"/>
          <w:szCs w:val="28"/>
        </w:rPr>
        <w:t>исленность</w:t>
      </w:r>
      <w:r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D93C8C">
        <w:rPr>
          <w:rFonts w:ascii="Times New Roman" w:hAnsi="Times New Roman" w:cs="Times New Roman"/>
          <w:sz w:val="28"/>
          <w:szCs w:val="28"/>
        </w:rPr>
        <w:t xml:space="preserve"> – 51 человек. АУП – 12 чел., производственный персонал -39 чел.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теплоучасток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№1,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очистные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 №1,2, водопроводный участок №1,2)</w:t>
      </w:r>
      <w:r w:rsidRPr="00D93C8C">
        <w:rPr>
          <w:rFonts w:ascii="Times New Roman" w:hAnsi="Times New Roman" w:cs="Times New Roman"/>
          <w:sz w:val="28"/>
          <w:szCs w:val="28"/>
        </w:rPr>
        <w:t>, ФОТ – 2905,5 тыс. рублей.</w:t>
      </w:r>
    </w:p>
    <w:p w:rsidR="000C3806" w:rsidRDefault="000C3806" w:rsidP="000C3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 период подготовки к ОЗП 2024-2025г </w:t>
      </w:r>
      <w:r w:rsidRPr="001F4E32">
        <w:rPr>
          <w:rFonts w:ascii="Times New Roman" w:hAnsi="Times New Roman" w:cs="Times New Roman"/>
          <w:sz w:val="28"/>
          <w:szCs w:val="28"/>
        </w:rPr>
        <w:t>МУП «</w:t>
      </w:r>
      <w:r>
        <w:rPr>
          <w:rFonts w:ascii="Times New Roman" w:hAnsi="Times New Roman" w:cs="Times New Roman"/>
          <w:sz w:val="28"/>
          <w:szCs w:val="28"/>
        </w:rPr>
        <w:t>Теплосервис</w:t>
      </w:r>
      <w:r w:rsidRPr="001F4E32">
        <w:rPr>
          <w:rFonts w:ascii="Times New Roman" w:hAnsi="Times New Roman" w:cs="Times New Roman"/>
          <w:sz w:val="28"/>
          <w:szCs w:val="28"/>
        </w:rPr>
        <w:t>»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4E32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 xml:space="preserve">ы следующие </w:t>
      </w:r>
      <w:r w:rsidRPr="001F4E32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на сумму 9682,25 </w:t>
      </w:r>
      <w:proofErr w:type="spellStart"/>
      <w:r w:rsidRPr="008A6F06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8A6F0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8A6F06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них областные средства - 2305,460 </w:t>
      </w:r>
      <w:proofErr w:type="spellStart"/>
      <w:r w:rsidRPr="008A6F06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3806" w:rsidRPr="00FE2FBB" w:rsidRDefault="000C3806" w:rsidP="000C38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A6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объектам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теплоснабжения</w:t>
      </w:r>
      <w:r w:rsidRPr="008A6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выполнено работ на сумму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6290,15</w:t>
      </w:r>
      <w:r w:rsidRPr="008A6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F06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8A6F0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8A6F06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 областные 1267,35</w:t>
      </w:r>
      <w:r w:rsidRPr="008A6F06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собственные средства 5022,8 </w:t>
      </w:r>
      <w:proofErr w:type="spellStart"/>
      <w:r w:rsidRPr="008A6F06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3806" w:rsidRDefault="000C3806" w:rsidP="000C380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A58">
        <w:rPr>
          <w:rFonts w:ascii="Times New Roman" w:hAnsi="Times New Roman" w:cs="Times New Roman"/>
          <w:sz w:val="28"/>
          <w:szCs w:val="28"/>
        </w:rPr>
        <w:lastRenderedPageBreak/>
        <w:t>Замен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E1A58">
        <w:rPr>
          <w:rFonts w:ascii="Times New Roman" w:hAnsi="Times New Roman" w:cs="Times New Roman"/>
          <w:sz w:val="28"/>
          <w:szCs w:val="28"/>
        </w:rPr>
        <w:t>сетей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с заменой изоляции трубопроводов Ø13</w:t>
      </w:r>
      <w:r w:rsidRPr="008E1A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E1A5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Пионерская, Ø</w:t>
      </w:r>
      <w:r w:rsidRPr="008E1A58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E1A58">
        <w:rPr>
          <w:rFonts w:ascii="Times New Roman" w:hAnsi="Times New Roman" w:cs="Times New Roman"/>
          <w:sz w:val="28"/>
          <w:szCs w:val="28"/>
        </w:rPr>
        <w:t>402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п.метра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Пионерская, Ленина, Советская, Народная</w:t>
      </w:r>
      <w:r w:rsidRPr="008E1A58">
        <w:rPr>
          <w:rFonts w:ascii="Times New Roman" w:hAnsi="Times New Roman" w:cs="Times New Roman"/>
          <w:sz w:val="28"/>
          <w:szCs w:val="28"/>
        </w:rPr>
        <w:t>.</w:t>
      </w:r>
    </w:p>
    <w:p w:rsidR="000C3806" w:rsidRDefault="000C3806" w:rsidP="000C380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C20">
        <w:rPr>
          <w:rFonts w:ascii="Times New Roman" w:hAnsi="Times New Roman" w:cs="Times New Roman"/>
          <w:sz w:val="28"/>
          <w:szCs w:val="28"/>
        </w:rPr>
        <w:t>На газовой котельной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C20">
        <w:rPr>
          <w:rFonts w:ascii="Times New Roman" w:hAnsi="Times New Roman" w:cs="Times New Roman"/>
          <w:sz w:val="28"/>
          <w:szCs w:val="28"/>
        </w:rPr>
        <w:t xml:space="preserve">1 были </w:t>
      </w:r>
      <w:r>
        <w:rPr>
          <w:rFonts w:ascii="Times New Roman" w:hAnsi="Times New Roman" w:cs="Times New Roman"/>
          <w:sz w:val="28"/>
          <w:szCs w:val="28"/>
        </w:rPr>
        <w:t xml:space="preserve">заменены мембранные баки </w:t>
      </w:r>
      <w:r w:rsidRPr="00EC3C20">
        <w:rPr>
          <w:rFonts w:ascii="Times New Roman" w:hAnsi="Times New Roman" w:cs="Times New Roman"/>
          <w:sz w:val="28"/>
          <w:szCs w:val="28"/>
        </w:rPr>
        <w:t>- 2шт.</w:t>
      </w:r>
    </w:p>
    <w:p w:rsidR="000C3806" w:rsidRPr="00EC3C20" w:rsidRDefault="000C3806" w:rsidP="000C380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C3C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Pr="00EC3C20">
        <w:rPr>
          <w:rFonts w:ascii="Times New Roman" w:hAnsi="Times New Roman" w:cs="Times New Roman"/>
          <w:sz w:val="28"/>
          <w:szCs w:val="28"/>
        </w:rPr>
        <w:t>зовой котельной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C20">
        <w:rPr>
          <w:rFonts w:ascii="Times New Roman" w:hAnsi="Times New Roman" w:cs="Times New Roman"/>
          <w:sz w:val="28"/>
          <w:szCs w:val="28"/>
        </w:rPr>
        <w:t xml:space="preserve">3 были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C3C20">
        <w:rPr>
          <w:rFonts w:ascii="Times New Roman" w:hAnsi="Times New Roman" w:cs="Times New Roman"/>
          <w:sz w:val="28"/>
          <w:szCs w:val="28"/>
        </w:rPr>
        <w:t>амен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3C20">
        <w:rPr>
          <w:rFonts w:ascii="Times New Roman" w:hAnsi="Times New Roman" w:cs="Times New Roman"/>
          <w:sz w:val="28"/>
          <w:szCs w:val="28"/>
        </w:rPr>
        <w:t xml:space="preserve"> пластин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3C20">
        <w:rPr>
          <w:rFonts w:ascii="Times New Roman" w:hAnsi="Times New Roman" w:cs="Times New Roman"/>
          <w:sz w:val="28"/>
          <w:szCs w:val="28"/>
        </w:rPr>
        <w:t xml:space="preserve"> и уплотнени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3C20">
        <w:rPr>
          <w:rFonts w:ascii="Times New Roman" w:hAnsi="Times New Roman" w:cs="Times New Roman"/>
          <w:sz w:val="28"/>
          <w:szCs w:val="28"/>
        </w:rPr>
        <w:t xml:space="preserve"> на теплообменнике.</w:t>
      </w:r>
    </w:p>
    <w:p w:rsidR="000C3806" w:rsidRDefault="000C3806" w:rsidP="000C380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728A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0728A1">
        <w:rPr>
          <w:rFonts w:ascii="Times New Roman" w:hAnsi="Times New Roman" w:cs="Times New Roman"/>
          <w:sz w:val="28"/>
          <w:szCs w:val="28"/>
        </w:rPr>
        <w:t>газов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728A1">
        <w:rPr>
          <w:rFonts w:ascii="Times New Roman" w:hAnsi="Times New Roman" w:cs="Times New Roman"/>
          <w:sz w:val="28"/>
          <w:szCs w:val="28"/>
        </w:rPr>
        <w:t xml:space="preserve"> котельн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0728A1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чистке газовых котлов, горелок, поверка приборов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КИПиА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3806" w:rsidRPr="00BC6BE7" w:rsidRDefault="000C3806" w:rsidP="000C3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F06">
        <w:rPr>
          <w:rFonts w:ascii="Times New Roman" w:hAnsi="Times New Roman" w:cs="Times New Roman"/>
          <w:color w:val="000000" w:themeColor="text1"/>
          <w:sz w:val="28"/>
          <w:szCs w:val="28"/>
        </w:rPr>
        <w:t>По объектам водоснабжения выполнено работ на сумму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3263,9</w:t>
      </w:r>
      <w:r w:rsidRPr="008A6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6F06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8A6F0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8A6F06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 областные 1038,11</w:t>
      </w:r>
      <w:r w:rsidRPr="008A6F06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местного бюджета 1313,8</w:t>
      </w:r>
      <w:r w:rsidRPr="008A6F06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собственные средства 912 </w:t>
      </w:r>
      <w:proofErr w:type="spellStart"/>
      <w:r w:rsidRPr="008A6F06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3806" w:rsidRPr="00BC6BE7" w:rsidRDefault="000C3806" w:rsidP="000C380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6BE7">
        <w:rPr>
          <w:rFonts w:ascii="Times New Roman" w:hAnsi="Times New Roman" w:cs="Times New Roman"/>
          <w:sz w:val="28"/>
          <w:szCs w:val="28"/>
        </w:rPr>
        <w:t xml:space="preserve">Подключение </w:t>
      </w:r>
      <w:r>
        <w:rPr>
          <w:rFonts w:ascii="Times New Roman" w:hAnsi="Times New Roman" w:cs="Times New Roman"/>
          <w:sz w:val="28"/>
          <w:szCs w:val="28"/>
        </w:rPr>
        <w:t xml:space="preserve">новых абонентов к  централизованному водоснабжению - </w:t>
      </w:r>
      <w:r w:rsidRPr="00BC6BE7">
        <w:rPr>
          <w:rFonts w:ascii="Times New Roman" w:hAnsi="Times New Roman" w:cs="Times New Roman"/>
          <w:sz w:val="28"/>
          <w:szCs w:val="28"/>
        </w:rPr>
        <w:t xml:space="preserve">55 </w:t>
      </w:r>
      <w:r>
        <w:rPr>
          <w:rFonts w:ascii="Times New Roman" w:hAnsi="Times New Roman" w:cs="Times New Roman"/>
          <w:sz w:val="28"/>
          <w:szCs w:val="28"/>
        </w:rPr>
        <w:t>домовладений;</w:t>
      </w:r>
    </w:p>
    <w:p w:rsidR="000C3806" w:rsidRPr="00D32EA2" w:rsidRDefault="000C3806" w:rsidP="000C380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1A58">
        <w:rPr>
          <w:rFonts w:ascii="Times New Roman" w:hAnsi="Times New Roman" w:cs="Times New Roman"/>
          <w:sz w:val="28"/>
          <w:szCs w:val="28"/>
        </w:rPr>
        <w:t>Замен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7A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водопроводных </w:t>
      </w:r>
      <w:r w:rsidRPr="008E1A58">
        <w:rPr>
          <w:rFonts w:ascii="Times New Roman" w:hAnsi="Times New Roman" w:cs="Times New Roman"/>
          <w:sz w:val="28"/>
          <w:szCs w:val="28"/>
        </w:rPr>
        <w:t xml:space="preserve">сетей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Октябрьская-Трудовая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Ø</w:t>
      </w:r>
      <w:r w:rsidRPr="008E1A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10-700 п.  метров, Ø25-100 п. метров</w:t>
      </w:r>
      <w:r w:rsidRPr="008E1A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переподключением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существующих абонентов и с у</w:t>
      </w:r>
      <w:r w:rsidRPr="00D32EA2">
        <w:rPr>
          <w:rFonts w:ascii="Times New Roman" w:hAnsi="Times New Roman" w:cs="Times New Roman"/>
          <w:sz w:val="28"/>
          <w:szCs w:val="28"/>
        </w:rPr>
        <w:t>становк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32EA2">
        <w:rPr>
          <w:rFonts w:ascii="Times New Roman" w:hAnsi="Times New Roman" w:cs="Times New Roman"/>
          <w:sz w:val="28"/>
          <w:szCs w:val="28"/>
        </w:rPr>
        <w:t xml:space="preserve"> двух водопроводных колодцев и установкой люков.</w:t>
      </w:r>
    </w:p>
    <w:p w:rsidR="000C3806" w:rsidRDefault="000C3806" w:rsidP="000C380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4E32">
        <w:rPr>
          <w:rFonts w:ascii="Times New Roman" w:hAnsi="Times New Roman" w:cs="Times New Roman"/>
          <w:sz w:val="28"/>
          <w:szCs w:val="28"/>
        </w:rPr>
        <w:t>Для водоснабжени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4E32">
        <w:rPr>
          <w:rFonts w:ascii="Times New Roman" w:hAnsi="Times New Roman" w:cs="Times New Roman"/>
          <w:sz w:val="28"/>
          <w:szCs w:val="28"/>
        </w:rPr>
        <w:t xml:space="preserve"> населения были приобретены погружны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4E32">
        <w:rPr>
          <w:rFonts w:ascii="Times New Roman" w:hAnsi="Times New Roman" w:cs="Times New Roman"/>
          <w:sz w:val="28"/>
          <w:szCs w:val="28"/>
        </w:rPr>
        <w:t xml:space="preserve"> глубинные насосы ЭЦВ и отремонтированы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1F4E32">
        <w:rPr>
          <w:rFonts w:ascii="Times New Roman" w:hAnsi="Times New Roman" w:cs="Times New Roman"/>
          <w:sz w:val="28"/>
          <w:szCs w:val="28"/>
        </w:rPr>
        <w:t>скважины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овосло</w:t>
      </w:r>
      <w:r>
        <w:rPr>
          <w:rFonts w:ascii="Times New Roman" w:hAnsi="Times New Roman" w:cs="Times New Roman"/>
          <w:sz w:val="28"/>
          <w:szCs w:val="28"/>
        </w:rPr>
        <w:t>бодке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одна </w:t>
      </w:r>
      <w:r w:rsidRPr="001F4E32">
        <w:rPr>
          <w:rFonts w:ascii="Times New Roman" w:hAnsi="Times New Roman" w:cs="Times New Roman"/>
          <w:sz w:val="28"/>
          <w:szCs w:val="28"/>
        </w:rPr>
        <w:t>скважины</w:t>
      </w:r>
      <w:r>
        <w:rPr>
          <w:rFonts w:ascii="Times New Roman" w:hAnsi="Times New Roman" w:cs="Times New Roman"/>
          <w:sz w:val="28"/>
          <w:szCs w:val="28"/>
        </w:rPr>
        <w:t xml:space="preserve"> на улице Железнодорожной.</w:t>
      </w:r>
    </w:p>
    <w:p w:rsidR="000C3806" w:rsidRPr="00F72634" w:rsidRDefault="000C3806" w:rsidP="000C380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Силами МУП «Теплосервис» выполнен ремонт ВК колодцев с зам</w:t>
      </w:r>
      <w:r>
        <w:rPr>
          <w:rFonts w:ascii="Times New Roman" w:hAnsi="Times New Roman" w:cs="Times New Roman"/>
          <w:sz w:val="28"/>
          <w:szCs w:val="28"/>
        </w:rPr>
        <w:t xml:space="preserve">еной ЖБИ и заменой люков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Пионерская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3806" w:rsidRDefault="000C3806" w:rsidP="000C380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Отремонтировали крышу на станции 2-го подъёма, о</w:t>
      </w:r>
      <w:r w:rsidRPr="003708B0">
        <w:rPr>
          <w:rFonts w:ascii="Times New Roman" w:hAnsi="Times New Roman" w:cs="Times New Roman"/>
          <w:sz w:val="28"/>
          <w:szCs w:val="28"/>
        </w:rPr>
        <w:t>тремонтировали, покрасили два дегазатора на станции обезжелезивания.</w:t>
      </w:r>
    </w:p>
    <w:p w:rsidR="000C3806" w:rsidRDefault="000C3806" w:rsidP="000C38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объектам водоотведения выполнено работ на сумму –128,2 </w:t>
      </w:r>
      <w:proofErr w:type="spellStart"/>
      <w:r w:rsidRPr="000846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0846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0846BD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предприятия:</w:t>
      </w:r>
    </w:p>
    <w:p w:rsidR="000C3806" w:rsidRPr="00BC6BE7" w:rsidRDefault="000C3806" w:rsidP="000C380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846BD">
        <w:rPr>
          <w:rFonts w:ascii="Times New Roman" w:hAnsi="Times New Roman" w:cs="Times New Roman"/>
          <w:sz w:val="28"/>
          <w:szCs w:val="28"/>
        </w:rPr>
        <w:t>амене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0846BD">
        <w:rPr>
          <w:rFonts w:ascii="Times New Roman" w:hAnsi="Times New Roman" w:cs="Times New Roman"/>
          <w:sz w:val="28"/>
          <w:szCs w:val="28"/>
        </w:rPr>
        <w:t xml:space="preserve"> сломанны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46BD">
        <w:rPr>
          <w:rFonts w:ascii="Times New Roman" w:hAnsi="Times New Roman" w:cs="Times New Roman"/>
          <w:sz w:val="28"/>
          <w:szCs w:val="28"/>
        </w:rPr>
        <w:t xml:space="preserve"> люк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46BD">
        <w:rPr>
          <w:rFonts w:ascii="Times New Roman" w:hAnsi="Times New Roman" w:cs="Times New Roman"/>
          <w:sz w:val="28"/>
          <w:szCs w:val="28"/>
        </w:rPr>
        <w:t xml:space="preserve"> на колодцах </w:t>
      </w:r>
      <w:r w:rsidRPr="000C3806">
        <w:rPr>
          <w:rFonts w:ascii="Times New Roman" w:hAnsi="Times New Roman" w:cs="Times New Roman"/>
          <w:sz w:val="28"/>
          <w:szCs w:val="28"/>
        </w:rPr>
        <w:t>в количестве 7шт</w:t>
      </w:r>
      <w:r w:rsidRPr="000846BD">
        <w:rPr>
          <w:rFonts w:ascii="Times New Roman" w:hAnsi="Times New Roman" w:cs="Times New Roman"/>
          <w:sz w:val="28"/>
          <w:szCs w:val="28"/>
        </w:rPr>
        <w:t>, прочищен канализационны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846BD">
        <w:rPr>
          <w:rFonts w:ascii="Times New Roman" w:hAnsi="Times New Roman" w:cs="Times New Roman"/>
          <w:sz w:val="28"/>
          <w:szCs w:val="28"/>
        </w:rPr>
        <w:t xml:space="preserve"> коллектор от засоров и отложении.</w:t>
      </w:r>
    </w:p>
    <w:p w:rsidR="000C3806" w:rsidRDefault="000C3806" w:rsidP="000C380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1F4E32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запланированные </w:t>
      </w:r>
      <w:r w:rsidRPr="001F4E32">
        <w:rPr>
          <w:rFonts w:ascii="Times New Roman" w:hAnsi="Times New Roman" w:cs="Times New Roman"/>
          <w:sz w:val="28"/>
          <w:szCs w:val="28"/>
        </w:rPr>
        <w:t xml:space="preserve">мероприятия выполнены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F4E32">
        <w:rPr>
          <w:rFonts w:ascii="Times New Roman" w:hAnsi="Times New Roman" w:cs="Times New Roman"/>
          <w:sz w:val="28"/>
          <w:szCs w:val="28"/>
        </w:rPr>
        <w:t>отопительно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1F4E32">
        <w:rPr>
          <w:rFonts w:ascii="Times New Roman" w:hAnsi="Times New Roman" w:cs="Times New Roman"/>
          <w:sz w:val="28"/>
          <w:szCs w:val="28"/>
        </w:rPr>
        <w:t>периоду 202</w:t>
      </w:r>
      <w:r>
        <w:rPr>
          <w:rFonts w:ascii="Times New Roman" w:hAnsi="Times New Roman" w:cs="Times New Roman"/>
          <w:sz w:val="28"/>
          <w:szCs w:val="28"/>
        </w:rPr>
        <w:t>4/2025 гг., ч</w:t>
      </w:r>
      <w:r w:rsidRPr="001F4E32">
        <w:rPr>
          <w:rFonts w:ascii="Times New Roman" w:hAnsi="Times New Roman" w:cs="Times New Roman"/>
          <w:sz w:val="28"/>
          <w:szCs w:val="28"/>
        </w:rPr>
        <w:t>то позвол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1F4E32">
        <w:rPr>
          <w:rFonts w:ascii="Times New Roman" w:hAnsi="Times New Roman" w:cs="Times New Roman"/>
          <w:sz w:val="28"/>
          <w:szCs w:val="28"/>
        </w:rPr>
        <w:t xml:space="preserve"> провести отопительный сезон без аварий.</w:t>
      </w:r>
    </w:p>
    <w:p w:rsidR="000C3806" w:rsidRPr="003B7ACE" w:rsidRDefault="000C3806" w:rsidP="000C38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Фактический уровень оплаты коммунальных услуг, в том числе население </w:t>
      </w:r>
      <w:r w:rsidRPr="00C81045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04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C81045">
        <w:rPr>
          <w:rFonts w:ascii="Times New Roman" w:hAnsi="Times New Roman"/>
          <w:sz w:val="28"/>
          <w:szCs w:val="28"/>
        </w:rPr>
        <w:t xml:space="preserve"> </w:t>
      </w:r>
      <w:r w:rsidRPr="003B7ACE">
        <w:rPr>
          <w:rFonts w:ascii="Times New Roman" w:hAnsi="Times New Roman"/>
          <w:sz w:val="28"/>
          <w:szCs w:val="28"/>
        </w:rPr>
        <w:t>составил 92,2%.</w:t>
      </w:r>
    </w:p>
    <w:p w:rsidR="000C3806" w:rsidRPr="000C3806" w:rsidRDefault="000C3806" w:rsidP="000C380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C3806">
        <w:rPr>
          <w:rFonts w:ascii="Times New Roman" w:hAnsi="Times New Roman"/>
          <w:sz w:val="28"/>
          <w:szCs w:val="28"/>
        </w:rPr>
        <w:t xml:space="preserve">Дебиторская задолженность 18052,2 </w:t>
      </w:r>
      <w:proofErr w:type="spellStart"/>
      <w:r w:rsidRPr="000C3806">
        <w:rPr>
          <w:rFonts w:ascii="Times New Roman" w:hAnsi="Times New Roman"/>
          <w:sz w:val="28"/>
          <w:szCs w:val="28"/>
        </w:rPr>
        <w:t>тыс</w:t>
      </w:r>
      <w:proofErr w:type="gramStart"/>
      <w:r w:rsidRPr="000C3806">
        <w:rPr>
          <w:rFonts w:ascii="Times New Roman" w:hAnsi="Times New Roman"/>
          <w:sz w:val="28"/>
          <w:szCs w:val="28"/>
        </w:rPr>
        <w:t>.р</w:t>
      </w:r>
      <w:proofErr w:type="gramEnd"/>
      <w:r w:rsidRPr="000C3806">
        <w:rPr>
          <w:rFonts w:ascii="Times New Roman" w:hAnsi="Times New Roman"/>
          <w:sz w:val="28"/>
          <w:szCs w:val="28"/>
        </w:rPr>
        <w:t>уб</w:t>
      </w:r>
      <w:proofErr w:type="spellEnd"/>
      <w:r w:rsidRPr="000C3806">
        <w:rPr>
          <w:rFonts w:ascii="Times New Roman" w:hAnsi="Times New Roman"/>
          <w:sz w:val="28"/>
          <w:szCs w:val="28"/>
        </w:rPr>
        <w:t>.</w:t>
      </w:r>
    </w:p>
    <w:p w:rsidR="000C3806" w:rsidRPr="000C3806" w:rsidRDefault="000C3806" w:rsidP="000C38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3806">
        <w:rPr>
          <w:rFonts w:ascii="Times New Roman" w:hAnsi="Times New Roman" w:cs="Times New Roman"/>
          <w:sz w:val="28"/>
          <w:szCs w:val="28"/>
        </w:rPr>
        <w:t>Бюджетные организации</w:t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>549,10 тыс. руб.</w:t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</w:r>
    </w:p>
    <w:p w:rsidR="000C3806" w:rsidRPr="000C3806" w:rsidRDefault="000C3806" w:rsidP="000C38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3806">
        <w:rPr>
          <w:rFonts w:ascii="Times New Roman" w:hAnsi="Times New Roman" w:cs="Times New Roman"/>
          <w:sz w:val="28"/>
          <w:szCs w:val="28"/>
        </w:rPr>
        <w:t>Население</w:t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  <w:t>16 469,80</w:t>
      </w:r>
      <w:r w:rsidRPr="000C3806">
        <w:rPr>
          <w:rFonts w:ascii="Times New Roman" w:hAnsi="Times New Roman" w:cs="Times New Roman"/>
          <w:sz w:val="28"/>
          <w:szCs w:val="28"/>
        </w:rPr>
        <w:t xml:space="preserve"> </w:t>
      </w:r>
      <w:r w:rsidRPr="000C3806">
        <w:rPr>
          <w:rFonts w:ascii="Times New Roman" w:hAnsi="Times New Roman" w:cs="Times New Roman"/>
          <w:sz w:val="28"/>
          <w:szCs w:val="28"/>
        </w:rPr>
        <w:t>тыс. руб.</w:t>
      </w:r>
      <w:r w:rsidRPr="000C3806">
        <w:rPr>
          <w:rFonts w:ascii="Times New Roman" w:hAnsi="Times New Roman" w:cs="Times New Roman"/>
          <w:sz w:val="28"/>
          <w:szCs w:val="28"/>
        </w:rPr>
        <w:tab/>
      </w:r>
    </w:p>
    <w:p w:rsidR="000C3806" w:rsidRPr="000C3806" w:rsidRDefault="000C3806" w:rsidP="000C38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3806">
        <w:rPr>
          <w:rFonts w:ascii="Times New Roman" w:hAnsi="Times New Roman" w:cs="Times New Roman"/>
          <w:sz w:val="28"/>
          <w:szCs w:val="28"/>
        </w:rPr>
        <w:t>Прочие организации</w:t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>1033,3 тыс. руб.</w:t>
      </w:r>
    </w:p>
    <w:p w:rsidR="000C3806" w:rsidRPr="000C3806" w:rsidRDefault="000C3806" w:rsidP="000C38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806" w:rsidRPr="000C3806" w:rsidRDefault="000C3806" w:rsidP="000C3806">
      <w:pPr>
        <w:jc w:val="both"/>
        <w:rPr>
          <w:rFonts w:ascii="Times New Roman" w:hAnsi="Times New Roman" w:cs="Times New Roman"/>
          <w:sz w:val="28"/>
          <w:szCs w:val="28"/>
        </w:rPr>
      </w:pPr>
      <w:r w:rsidRPr="000C3806">
        <w:rPr>
          <w:rFonts w:ascii="Times New Roman" w:hAnsi="Times New Roman" w:cs="Times New Roman"/>
          <w:sz w:val="28"/>
          <w:szCs w:val="28"/>
        </w:rPr>
        <w:t>В 2024г. подано исков 52 шт. на сумму 691,62 тыс. руб.</w:t>
      </w:r>
    </w:p>
    <w:p w:rsidR="000C3806" w:rsidRPr="000C3806" w:rsidRDefault="000C3806" w:rsidP="000C380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C3806">
        <w:rPr>
          <w:rFonts w:ascii="Times New Roman" w:hAnsi="Times New Roman"/>
          <w:sz w:val="28"/>
          <w:szCs w:val="28"/>
        </w:rPr>
        <w:t>Кредиторская задолженность предприятия 10 798,70тыс. руб.</w:t>
      </w:r>
    </w:p>
    <w:p w:rsidR="000C3806" w:rsidRPr="000C3806" w:rsidRDefault="000C3806" w:rsidP="000C38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3806">
        <w:rPr>
          <w:rFonts w:ascii="Times New Roman" w:hAnsi="Times New Roman" w:cs="Times New Roman"/>
          <w:sz w:val="28"/>
          <w:szCs w:val="28"/>
        </w:rPr>
        <w:lastRenderedPageBreak/>
        <w:t>Поставщики:</w:t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  <w:t>6 510,70тыс. руб.</w:t>
      </w:r>
    </w:p>
    <w:p w:rsidR="000C3806" w:rsidRPr="000C3806" w:rsidRDefault="000C3806" w:rsidP="000C3806">
      <w:pPr>
        <w:pStyle w:val="a7"/>
        <w:tabs>
          <w:tab w:val="left" w:pos="3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380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C3806">
        <w:rPr>
          <w:rFonts w:ascii="Times New Roman" w:hAnsi="Times New Roman" w:cs="Times New Roman"/>
          <w:sz w:val="28"/>
          <w:szCs w:val="28"/>
        </w:rPr>
        <w:t>Газпроммежрегионгаз</w:t>
      </w:r>
      <w:proofErr w:type="spellEnd"/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 xml:space="preserve">4 652,3 </w:t>
      </w:r>
      <w:proofErr w:type="spellStart"/>
      <w:r w:rsidRPr="000C380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C38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380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C3806">
        <w:rPr>
          <w:rFonts w:ascii="Times New Roman" w:hAnsi="Times New Roman" w:cs="Times New Roman"/>
          <w:sz w:val="28"/>
          <w:szCs w:val="28"/>
        </w:rPr>
        <w:t>.</w:t>
      </w:r>
    </w:p>
    <w:p w:rsidR="000C3806" w:rsidRPr="000C3806" w:rsidRDefault="000C3806" w:rsidP="000C38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380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0C3806">
        <w:rPr>
          <w:rFonts w:ascii="Times New Roman" w:hAnsi="Times New Roman" w:cs="Times New Roman"/>
          <w:sz w:val="28"/>
          <w:szCs w:val="28"/>
        </w:rPr>
        <w:t>Газпромгазораспределение</w:t>
      </w:r>
      <w:proofErr w:type="spellEnd"/>
      <w:r w:rsidRPr="000C3806">
        <w:rPr>
          <w:rFonts w:ascii="Times New Roman" w:hAnsi="Times New Roman" w:cs="Times New Roman"/>
          <w:sz w:val="28"/>
          <w:szCs w:val="28"/>
        </w:rPr>
        <w:t>»</w:t>
      </w:r>
      <w:r w:rsidRPr="000C3806">
        <w:rPr>
          <w:rFonts w:ascii="Times New Roman" w:hAnsi="Times New Roman" w:cs="Times New Roman"/>
          <w:sz w:val="28"/>
          <w:szCs w:val="28"/>
        </w:rPr>
        <w:tab/>
        <w:t xml:space="preserve"> 702,7тыс. руб.</w:t>
      </w:r>
    </w:p>
    <w:p w:rsidR="000C3806" w:rsidRPr="000C3806" w:rsidRDefault="000C3806" w:rsidP="000C38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3806">
        <w:rPr>
          <w:rFonts w:ascii="Times New Roman" w:hAnsi="Times New Roman" w:cs="Times New Roman"/>
          <w:sz w:val="28"/>
          <w:szCs w:val="28"/>
        </w:rPr>
        <w:t>ООО «Рубин»</w:t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  <w:t xml:space="preserve"> 87,9 </w:t>
      </w:r>
      <w:proofErr w:type="spellStart"/>
      <w:r w:rsidRPr="000C380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C38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380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C3806">
        <w:rPr>
          <w:rFonts w:ascii="Times New Roman" w:hAnsi="Times New Roman" w:cs="Times New Roman"/>
          <w:sz w:val="28"/>
          <w:szCs w:val="28"/>
        </w:rPr>
        <w:t>.</w:t>
      </w:r>
    </w:p>
    <w:p w:rsidR="000C3806" w:rsidRPr="000C3806" w:rsidRDefault="000C3806" w:rsidP="000C38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3806">
        <w:rPr>
          <w:rFonts w:ascii="Times New Roman" w:hAnsi="Times New Roman" w:cs="Times New Roman"/>
          <w:sz w:val="28"/>
          <w:szCs w:val="28"/>
        </w:rPr>
        <w:t xml:space="preserve">АО </w:t>
      </w:r>
      <w:r w:rsidRPr="000C38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C3806"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 w:rsidRPr="000C3806">
        <w:rPr>
          <w:rFonts w:ascii="Times New Roman" w:hAnsi="Times New Roman" w:cs="Times New Roman"/>
          <w:sz w:val="28"/>
          <w:szCs w:val="28"/>
        </w:rPr>
        <w:t>»</w:t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 xml:space="preserve">1 067,80 </w:t>
      </w:r>
      <w:proofErr w:type="spellStart"/>
      <w:r w:rsidRPr="000C380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C38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380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C38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806" w:rsidRPr="000C3806" w:rsidRDefault="000C3806" w:rsidP="000C38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3806">
        <w:rPr>
          <w:rFonts w:ascii="Times New Roman" w:hAnsi="Times New Roman" w:cs="Times New Roman"/>
          <w:sz w:val="28"/>
          <w:szCs w:val="28"/>
        </w:rPr>
        <w:t>Прочие  организаций</w:t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 xml:space="preserve">298,60 </w:t>
      </w:r>
      <w:proofErr w:type="spellStart"/>
      <w:r w:rsidRPr="000C380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C38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380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C3806">
        <w:rPr>
          <w:rFonts w:ascii="Times New Roman" w:hAnsi="Times New Roman" w:cs="Times New Roman"/>
          <w:sz w:val="28"/>
          <w:szCs w:val="28"/>
        </w:rPr>
        <w:t>.</w:t>
      </w:r>
    </w:p>
    <w:p w:rsidR="000C3806" w:rsidRPr="000C3806" w:rsidRDefault="000C3806" w:rsidP="000C38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3806">
        <w:rPr>
          <w:rFonts w:ascii="Times New Roman" w:hAnsi="Times New Roman" w:cs="Times New Roman"/>
          <w:sz w:val="28"/>
          <w:szCs w:val="28"/>
        </w:rPr>
        <w:t>Заработная плата</w:t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  <w:t>1 361,60тыс. руб.</w:t>
      </w:r>
    </w:p>
    <w:p w:rsidR="000C3806" w:rsidRPr="000C3806" w:rsidRDefault="000C3806" w:rsidP="000C38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C3806">
        <w:rPr>
          <w:rFonts w:ascii="Times New Roman" w:hAnsi="Times New Roman" w:cs="Times New Roman"/>
          <w:sz w:val="28"/>
          <w:szCs w:val="28"/>
        </w:rPr>
        <w:t>Налоги</w:t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>2 001,60тыс</w:t>
      </w:r>
      <w:proofErr w:type="gramStart"/>
      <w:r w:rsidRPr="000C38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3806">
        <w:rPr>
          <w:rFonts w:ascii="Times New Roman" w:hAnsi="Times New Roman" w:cs="Times New Roman"/>
          <w:sz w:val="28"/>
          <w:szCs w:val="28"/>
        </w:rPr>
        <w:t>уб.</w:t>
      </w:r>
    </w:p>
    <w:p w:rsidR="000C3806" w:rsidRPr="000C3806" w:rsidRDefault="000C3806" w:rsidP="000C38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3806">
        <w:rPr>
          <w:rFonts w:ascii="Times New Roman" w:hAnsi="Times New Roman" w:cs="Times New Roman"/>
          <w:sz w:val="28"/>
          <w:szCs w:val="28"/>
        </w:rPr>
        <w:t>Внебюдж</w:t>
      </w:r>
      <w:proofErr w:type="spellEnd"/>
      <w:r w:rsidRPr="000C3806">
        <w:rPr>
          <w:rFonts w:ascii="Times New Roman" w:hAnsi="Times New Roman" w:cs="Times New Roman"/>
          <w:sz w:val="28"/>
          <w:szCs w:val="28"/>
        </w:rPr>
        <w:t>. платежи</w:t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  <w:t>15,5 тыс. руб.</w:t>
      </w:r>
      <w:r w:rsidRPr="000C3806">
        <w:rPr>
          <w:rFonts w:ascii="Times New Roman" w:hAnsi="Times New Roman" w:cs="Times New Roman"/>
          <w:sz w:val="28"/>
          <w:szCs w:val="28"/>
        </w:rPr>
        <w:tab/>
      </w:r>
    </w:p>
    <w:p w:rsidR="000C3806" w:rsidRPr="000C3806" w:rsidRDefault="000C3806" w:rsidP="000C3806">
      <w:pPr>
        <w:ind w:left="-567" w:firstLine="567"/>
        <w:jc w:val="both"/>
        <w:rPr>
          <w:rFonts w:ascii="Times New Roman" w:hAnsi="Times New Roman"/>
          <w:i/>
          <w:sz w:val="28"/>
          <w:szCs w:val="28"/>
        </w:rPr>
      </w:pPr>
      <w:r w:rsidRPr="000C3806">
        <w:rPr>
          <w:rFonts w:ascii="Times New Roman" w:hAnsi="Times New Roman" w:cs="Times New Roman"/>
          <w:sz w:val="28"/>
          <w:szCs w:val="28"/>
        </w:rPr>
        <w:t>Прочие</w:t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ab/>
      </w:r>
      <w:r w:rsidRPr="000C3806">
        <w:rPr>
          <w:rFonts w:ascii="Times New Roman" w:hAnsi="Times New Roman" w:cs="Times New Roman"/>
          <w:sz w:val="28"/>
          <w:szCs w:val="28"/>
        </w:rPr>
        <w:t>698,60тыс</w:t>
      </w:r>
      <w:proofErr w:type="gramStart"/>
      <w:r w:rsidRPr="000C38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C3806">
        <w:rPr>
          <w:rFonts w:ascii="Times New Roman" w:hAnsi="Times New Roman" w:cs="Times New Roman"/>
          <w:sz w:val="28"/>
          <w:szCs w:val="28"/>
        </w:rPr>
        <w:t>уб.</w:t>
      </w:r>
    </w:p>
    <w:p w:rsidR="000C3806" w:rsidRDefault="000C3806" w:rsidP="000C38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28.12.2024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 МУП «Коммунальные сети» реорганизовано путём присоединения к МУП «Теплосервис».</w:t>
      </w:r>
    </w:p>
    <w:p w:rsidR="000C3806" w:rsidRPr="00E67AEB" w:rsidRDefault="000C3806" w:rsidP="000C38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</w:t>
      </w:r>
      <w:r w:rsidRPr="00D93C8C">
        <w:rPr>
          <w:rFonts w:ascii="Times New Roman" w:hAnsi="Times New Roman" w:cs="Times New Roman"/>
          <w:sz w:val="28"/>
          <w:szCs w:val="28"/>
        </w:rPr>
        <w:t xml:space="preserve">исленность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D93C8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D93C8C">
        <w:rPr>
          <w:rFonts w:ascii="Times New Roman" w:hAnsi="Times New Roman" w:cs="Times New Roman"/>
          <w:sz w:val="28"/>
          <w:szCs w:val="28"/>
        </w:rPr>
        <w:t xml:space="preserve"> человек. АУП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3C8C">
        <w:rPr>
          <w:rFonts w:ascii="Times New Roman" w:hAnsi="Times New Roman" w:cs="Times New Roman"/>
          <w:sz w:val="28"/>
          <w:szCs w:val="28"/>
        </w:rPr>
        <w:t xml:space="preserve"> чел., производственный персонал -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D93C8C">
        <w:rPr>
          <w:rFonts w:ascii="Times New Roman" w:hAnsi="Times New Roman" w:cs="Times New Roman"/>
          <w:sz w:val="28"/>
          <w:szCs w:val="28"/>
        </w:rPr>
        <w:t xml:space="preserve"> чел</w:t>
      </w:r>
      <w:proofErr w:type="gramStart"/>
      <w:r w:rsidRPr="00D93C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теплоучасток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 очистные выпуск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 водопроводный участок №1,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</w:t>
      </w:r>
      <w:r w:rsidRPr="00D93C8C">
        <w:rPr>
          <w:rFonts w:ascii="Times New Roman" w:hAnsi="Times New Roman" w:cs="Times New Roman"/>
          <w:sz w:val="28"/>
          <w:szCs w:val="28"/>
        </w:rPr>
        <w:t xml:space="preserve">, ФОТ – </w:t>
      </w:r>
      <w:r>
        <w:rPr>
          <w:rFonts w:ascii="Times New Roman" w:hAnsi="Times New Roman" w:cs="Times New Roman"/>
          <w:sz w:val="28"/>
          <w:szCs w:val="28"/>
        </w:rPr>
        <w:t>3863,9</w:t>
      </w:r>
      <w:r w:rsidRPr="00D93C8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5BB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0C3806">
        <w:rPr>
          <w:rFonts w:ascii="Times New Roman" w:hAnsi="Times New Roman" w:cs="Times New Roman"/>
          <w:sz w:val="28"/>
          <w:szCs w:val="28"/>
        </w:rPr>
        <w:t>уставного капитала составляет 2</w:t>
      </w:r>
      <w:r w:rsidRPr="00EF05BB">
        <w:rPr>
          <w:rFonts w:ascii="Times New Roman" w:hAnsi="Times New Roman" w:cs="Times New Roman"/>
          <w:sz w:val="28"/>
          <w:szCs w:val="28"/>
        </w:rPr>
        <w:t>00 000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806" w:rsidRDefault="000C3806" w:rsidP="000C380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хоз. ведении предприятия находятся 6 газовых котельных, тепловые сети протяженностью - 15,28 км, скважин - 10шт, водопроводные сети протяжённостью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24,38 км., сети ГВС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1,4 км, ЦТП, КНС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канализационные сети протяженностью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7,548 км.</w:t>
      </w:r>
    </w:p>
    <w:p w:rsidR="000C3806" w:rsidRPr="000B51EE" w:rsidRDefault="000C3806" w:rsidP="000C380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3806" w:rsidRPr="00204A3D" w:rsidRDefault="000C3806" w:rsidP="000C3806">
      <w:pPr>
        <w:pStyle w:val="a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A3D">
        <w:rPr>
          <w:rFonts w:ascii="Times New Roman" w:hAnsi="Times New Roman" w:cs="Times New Roman"/>
          <w:b/>
          <w:sz w:val="28"/>
          <w:szCs w:val="28"/>
        </w:rPr>
        <w:t>Планы на 2025г.:</w:t>
      </w:r>
    </w:p>
    <w:p w:rsidR="000C3806" w:rsidRPr="00EA0891" w:rsidRDefault="000C3806" w:rsidP="000C380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0891">
        <w:rPr>
          <w:rFonts w:ascii="Times New Roman" w:hAnsi="Times New Roman" w:cs="Times New Roman"/>
          <w:sz w:val="28"/>
          <w:szCs w:val="28"/>
        </w:rPr>
        <w:t>Выполнить диспет</w:t>
      </w:r>
      <w:r>
        <w:rPr>
          <w:rFonts w:ascii="Times New Roman" w:hAnsi="Times New Roman" w:cs="Times New Roman"/>
          <w:sz w:val="28"/>
          <w:szCs w:val="28"/>
        </w:rPr>
        <w:t>черизацию на газовых котельных</w:t>
      </w:r>
      <w:r w:rsidRPr="00EA0891">
        <w:rPr>
          <w:rFonts w:ascii="Times New Roman" w:hAnsi="Times New Roman" w:cs="Times New Roman"/>
          <w:sz w:val="28"/>
          <w:szCs w:val="28"/>
        </w:rPr>
        <w:t xml:space="preserve">, что позволит осуществлять эксплуатацию котельных в автоматическом режиме и обеспечит экономию по заработной плате в </w:t>
      </w:r>
      <w:r w:rsidRPr="000C3806">
        <w:rPr>
          <w:rFonts w:ascii="Times New Roman" w:hAnsi="Times New Roman" w:cs="Times New Roman"/>
          <w:sz w:val="28"/>
          <w:szCs w:val="28"/>
        </w:rPr>
        <w:t>размере 2094,118</w:t>
      </w:r>
      <w:r w:rsidRPr="00EA0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891">
        <w:rPr>
          <w:rFonts w:ascii="Times New Roman" w:hAnsi="Times New Roman" w:cs="Times New Roman"/>
          <w:sz w:val="28"/>
          <w:szCs w:val="28"/>
        </w:rPr>
        <w:t>тыс. руб. в год.</w:t>
      </w:r>
    </w:p>
    <w:p w:rsidR="000C3806" w:rsidRDefault="000C3806" w:rsidP="000C380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E9C">
        <w:rPr>
          <w:rFonts w:ascii="Times New Roman" w:hAnsi="Times New Roman" w:cs="Times New Roman"/>
          <w:sz w:val="28"/>
          <w:szCs w:val="28"/>
        </w:rPr>
        <w:t xml:space="preserve">Установка резервного сетевого насоса </w:t>
      </w:r>
      <w:proofErr w:type="spellStart"/>
      <w:r w:rsidRPr="00690E9C">
        <w:rPr>
          <w:rFonts w:ascii="Times New Roman" w:hAnsi="Times New Roman" w:cs="Times New Roman"/>
          <w:sz w:val="28"/>
          <w:szCs w:val="28"/>
          <w:lang w:val="en-US"/>
        </w:rPr>
        <w:t>WilloBL</w:t>
      </w:r>
      <w:proofErr w:type="spellEnd"/>
      <w:r w:rsidRPr="00690E9C">
        <w:rPr>
          <w:rFonts w:ascii="Times New Roman" w:hAnsi="Times New Roman" w:cs="Times New Roman"/>
          <w:sz w:val="28"/>
          <w:szCs w:val="28"/>
        </w:rPr>
        <w:t>80/170-30/2 на</w:t>
      </w:r>
      <w:proofErr w:type="gramStart"/>
      <w:r w:rsidRPr="00690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E9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90E9C">
        <w:rPr>
          <w:rFonts w:ascii="Times New Roman" w:hAnsi="Times New Roman" w:cs="Times New Roman"/>
          <w:sz w:val="28"/>
          <w:szCs w:val="28"/>
        </w:rPr>
        <w:t>лочно</w:t>
      </w:r>
      <w:proofErr w:type="spellEnd"/>
      <w:r w:rsidRPr="00690E9C">
        <w:rPr>
          <w:rFonts w:ascii="Times New Roman" w:hAnsi="Times New Roman" w:cs="Times New Roman"/>
          <w:sz w:val="28"/>
          <w:szCs w:val="28"/>
        </w:rPr>
        <w:t xml:space="preserve"> модульной газовой котельной расположенной на ул. Западная 14. </w:t>
      </w:r>
    </w:p>
    <w:p w:rsidR="000C3806" w:rsidRDefault="000C3806" w:rsidP="000C380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замену старого устаревшего насосного оборудования на станции второго подъёма.</w:t>
      </w:r>
    </w:p>
    <w:p w:rsidR="000C3806" w:rsidRDefault="000C3806" w:rsidP="000C380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фильтра с заменой фильтрующей породы на станции обезжелезивания.</w:t>
      </w:r>
    </w:p>
    <w:p w:rsidR="000C3806" w:rsidRPr="00DE1963" w:rsidRDefault="000C3806" w:rsidP="000C380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Чистка газовых котлов, горелок, поверка приборов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КИПиА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3806" w:rsidRPr="00690E9C" w:rsidRDefault="000C3806" w:rsidP="000C380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</w:t>
      </w:r>
      <w:r w:rsidRPr="00690E9C">
        <w:rPr>
          <w:rFonts w:ascii="Times New Roman" w:hAnsi="Times New Roman" w:cs="Times New Roman"/>
          <w:sz w:val="28"/>
          <w:szCs w:val="28"/>
        </w:rPr>
        <w:t xml:space="preserve"> теплообменник</w:t>
      </w:r>
      <w:r>
        <w:rPr>
          <w:rFonts w:ascii="Times New Roman" w:hAnsi="Times New Roman" w:cs="Times New Roman"/>
          <w:sz w:val="28"/>
          <w:szCs w:val="28"/>
        </w:rPr>
        <w:t>ов на</w:t>
      </w:r>
      <w:r w:rsidRPr="00690E9C">
        <w:rPr>
          <w:rFonts w:ascii="Times New Roman" w:hAnsi="Times New Roman" w:cs="Times New Roman"/>
          <w:sz w:val="28"/>
          <w:szCs w:val="28"/>
        </w:rPr>
        <w:t xml:space="preserve"> котельн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90E9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E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и БМГК</w:t>
      </w:r>
      <w:r w:rsidRPr="00690E9C">
        <w:rPr>
          <w:rFonts w:ascii="Times New Roman" w:hAnsi="Times New Roman" w:cs="Times New Roman"/>
          <w:sz w:val="28"/>
          <w:szCs w:val="28"/>
        </w:rPr>
        <w:t>.</w:t>
      </w:r>
    </w:p>
    <w:p w:rsidR="000C3806" w:rsidRDefault="000C3806" w:rsidP="000C380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водопровода протяженностью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ул. Молодежная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переподключением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существующих абонентов и установкой водопроводных колодцев.</w:t>
      </w:r>
    </w:p>
    <w:p w:rsidR="000C3806" w:rsidRDefault="000C3806" w:rsidP="000C380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Промывка канализационных сетей, замена люков, ремонт колодцев.</w:t>
      </w:r>
    </w:p>
    <w:p w:rsidR="000C3806" w:rsidRPr="0037159A" w:rsidRDefault="000C3806" w:rsidP="000C380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43F">
        <w:rPr>
          <w:rFonts w:ascii="Times New Roman" w:hAnsi="Times New Roman" w:cs="Times New Roman"/>
          <w:sz w:val="28"/>
          <w:szCs w:val="28"/>
        </w:rPr>
        <w:t xml:space="preserve">Для реконструкции системы водоотведения МУП «Теплосервис» получил и направил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69043F">
        <w:rPr>
          <w:rFonts w:ascii="Times New Roman" w:hAnsi="Times New Roman" w:cs="Times New Roman"/>
          <w:sz w:val="28"/>
          <w:szCs w:val="28"/>
        </w:rPr>
        <w:t>р.п. Мошково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3F">
        <w:rPr>
          <w:rFonts w:ascii="Times New Roman" w:hAnsi="Times New Roman" w:cs="Times New Roman"/>
          <w:sz w:val="28"/>
          <w:szCs w:val="28"/>
        </w:rPr>
        <w:t>КП на разработку проектно-</w:t>
      </w:r>
      <w:r w:rsidRPr="0069043F">
        <w:rPr>
          <w:rFonts w:ascii="Times New Roman" w:hAnsi="Times New Roman" w:cs="Times New Roman"/>
          <w:sz w:val="28"/>
          <w:szCs w:val="28"/>
        </w:rPr>
        <w:lastRenderedPageBreak/>
        <w:t>сметной документации по объекту: «Строительство канализационного коллектора и очистных сооружений хозяйственно-бытовых сточных вод, производительнос</w:t>
      </w:r>
      <w:r>
        <w:rPr>
          <w:rFonts w:ascii="Times New Roman" w:hAnsi="Times New Roman" w:cs="Times New Roman"/>
          <w:sz w:val="28"/>
          <w:szCs w:val="28"/>
        </w:rPr>
        <w:t>тью 1600 м3/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рабочем посе</w:t>
      </w:r>
      <w:r w:rsidRPr="0069043F">
        <w:rPr>
          <w:rFonts w:ascii="Times New Roman" w:hAnsi="Times New Roman" w:cs="Times New Roman"/>
          <w:sz w:val="28"/>
          <w:szCs w:val="28"/>
        </w:rPr>
        <w:t xml:space="preserve">лке Мошково, Мошковского района Новосибирской области» </w:t>
      </w:r>
      <w:r w:rsidRPr="0069043F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«Строительство канализационного коллектора и очистных сооружений хозяйственно-бытовых сточных вод, производительностью 450 м3/</w:t>
      </w:r>
      <w:proofErr w:type="spellStart"/>
      <w:r w:rsidRPr="00690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6904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 улица Западная, дом 14, р.п. Мошково Мошковского района Новосибирской области».</w:t>
      </w:r>
    </w:p>
    <w:p w:rsidR="000C3806" w:rsidRDefault="000C3806" w:rsidP="000C3806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D570E">
        <w:rPr>
          <w:rFonts w:ascii="Times New Roman" w:hAnsi="Times New Roman"/>
          <w:sz w:val="28"/>
          <w:szCs w:val="28"/>
        </w:rPr>
        <w:t>Подпрограмма «Чистая вода» государственной программы Новосибирской области «Жилищно-коммунальное хозяйство Новосибирской области»</w:t>
      </w:r>
      <w:r>
        <w:rPr>
          <w:rFonts w:ascii="Times New Roman" w:hAnsi="Times New Roman"/>
          <w:sz w:val="28"/>
          <w:szCs w:val="28"/>
        </w:rPr>
        <w:t>: подготовлено ТЗ на «</w:t>
      </w:r>
      <w:r w:rsidRPr="00633A96">
        <w:rPr>
          <w:rFonts w:ascii="Times New Roman" w:hAnsi="Times New Roman"/>
          <w:sz w:val="28"/>
          <w:szCs w:val="28"/>
        </w:rPr>
        <w:t>Строительство сетей водоснабжения в рабочем поселке Мошково Мошковского района Новосибирской области для обеспечения хозяйственно-бытовых нужд м</w:t>
      </w:r>
      <w:r>
        <w:rPr>
          <w:rFonts w:ascii="Times New Roman" w:hAnsi="Times New Roman"/>
          <w:sz w:val="28"/>
          <w:szCs w:val="28"/>
        </w:rPr>
        <w:t xml:space="preserve">ногоквартирного многоэтажного дома №15 по улице Западная и многоквартирных многоэтажных домов №1 и №2 по улице территория 520 база в Западной части </w:t>
      </w:r>
      <w:r w:rsidRPr="00633A96">
        <w:rPr>
          <w:rFonts w:ascii="Times New Roman" w:hAnsi="Times New Roman"/>
          <w:sz w:val="28"/>
          <w:szCs w:val="28"/>
        </w:rPr>
        <w:t>рабочего поселка Мошково 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» и «</w:t>
      </w:r>
      <w:r w:rsidRPr="00071F5D">
        <w:rPr>
          <w:rFonts w:ascii="Times New Roman" w:hAnsi="Times New Roman"/>
          <w:sz w:val="28"/>
          <w:szCs w:val="28"/>
        </w:rPr>
        <w:t>Строительство</w:t>
      </w:r>
      <w:proofErr w:type="gramEnd"/>
      <w:r w:rsidRPr="00071F5D">
        <w:rPr>
          <w:rFonts w:ascii="Times New Roman" w:hAnsi="Times New Roman"/>
          <w:sz w:val="28"/>
          <w:szCs w:val="28"/>
        </w:rPr>
        <w:t xml:space="preserve"> двух эксплуатационных скважин Новослободского месторождения, реконструкции станции обезжелезивания, строительство сетей водоснабжения от скважин в рабочем поселке Мошково Мошковского района Новосибирской области для обеспечения хозяйственно-бытовых нужд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1F5D">
        <w:rPr>
          <w:rFonts w:ascii="Times New Roman" w:hAnsi="Times New Roman"/>
          <w:sz w:val="28"/>
          <w:szCs w:val="28"/>
        </w:rPr>
        <w:t>малоэтажной жилой застройки в Центральной части рабочего поселка Мошково 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0C3806" w:rsidRPr="00071F5D" w:rsidRDefault="000C3806" w:rsidP="000C3806">
      <w:pPr>
        <w:pStyle w:val="1"/>
        <w:ind w:left="720"/>
        <w:jc w:val="both"/>
        <w:rPr>
          <w:rFonts w:ascii="Times New Roman" w:hAnsi="Times New Roman"/>
          <w:sz w:val="28"/>
          <w:szCs w:val="28"/>
        </w:rPr>
      </w:pPr>
    </w:p>
    <w:p w:rsidR="000C3806" w:rsidRDefault="000C3806" w:rsidP="000C3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8A2" w:rsidRDefault="006A78A2" w:rsidP="000C38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6A78A2" w:rsidSect="0026786F">
      <w:footerReference w:type="default" r:id="rId9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00" w:rsidRDefault="00822C00" w:rsidP="0026786F">
      <w:pPr>
        <w:spacing w:after="0" w:line="240" w:lineRule="auto"/>
      </w:pPr>
      <w:r>
        <w:separator/>
      </w:r>
    </w:p>
  </w:endnote>
  <w:endnote w:type="continuationSeparator" w:id="0">
    <w:p w:rsidR="00822C00" w:rsidRDefault="00822C00" w:rsidP="0026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023484"/>
      <w:docPartObj>
        <w:docPartGallery w:val="Page Numbers (Bottom of Page)"/>
        <w:docPartUnique/>
      </w:docPartObj>
    </w:sdtPr>
    <w:sdtEndPr/>
    <w:sdtContent>
      <w:p w:rsidR="0026786F" w:rsidRDefault="0026786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ACE">
          <w:rPr>
            <w:noProof/>
          </w:rPr>
          <w:t>5</w:t>
        </w:r>
        <w:r>
          <w:fldChar w:fldCharType="end"/>
        </w:r>
      </w:p>
    </w:sdtContent>
  </w:sdt>
  <w:p w:rsidR="0026786F" w:rsidRDefault="0026786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00" w:rsidRDefault="00822C00" w:rsidP="0026786F">
      <w:pPr>
        <w:spacing w:after="0" w:line="240" w:lineRule="auto"/>
      </w:pPr>
      <w:r>
        <w:separator/>
      </w:r>
    </w:p>
  </w:footnote>
  <w:footnote w:type="continuationSeparator" w:id="0">
    <w:p w:rsidR="00822C00" w:rsidRDefault="00822C00" w:rsidP="00267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7B1"/>
    <w:multiLevelType w:val="hybridMultilevel"/>
    <w:tmpl w:val="08420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C477D"/>
    <w:multiLevelType w:val="hybridMultilevel"/>
    <w:tmpl w:val="6D30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F5891"/>
    <w:multiLevelType w:val="hybridMultilevel"/>
    <w:tmpl w:val="94C4A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05353"/>
    <w:multiLevelType w:val="hybridMultilevel"/>
    <w:tmpl w:val="92D0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C7B0A"/>
    <w:multiLevelType w:val="hybridMultilevel"/>
    <w:tmpl w:val="80C4574E"/>
    <w:lvl w:ilvl="0" w:tplc="B2308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634C75"/>
    <w:multiLevelType w:val="hybridMultilevel"/>
    <w:tmpl w:val="E17C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10D28"/>
    <w:multiLevelType w:val="hybridMultilevel"/>
    <w:tmpl w:val="C7BC1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AC"/>
    <w:rsid w:val="00073EBC"/>
    <w:rsid w:val="000815BF"/>
    <w:rsid w:val="0009194E"/>
    <w:rsid w:val="000954AD"/>
    <w:rsid w:val="00095811"/>
    <w:rsid w:val="000A327F"/>
    <w:rsid w:val="000C3806"/>
    <w:rsid w:val="000E4D9B"/>
    <w:rsid w:val="00144EEA"/>
    <w:rsid w:val="00195D2C"/>
    <w:rsid w:val="001E51D0"/>
    <w:rsid w:val="0026786F"/>
    <w:rsid w:val="00292B55"/>
    <w:rsid w:val="0030035D"/>
    <w:rsid w:val="00357410"/>
    <w:rsid w:val="003666D8"/>
    <w:rsid w:val="00384E14"/>
    <w:rsid w:val="00395AA1"/>
    <w:rsid w:val="003B7ACE"/>
    <w:rsid w:val="003D4E2F"/>
    <w:rsid w:val="003D556B"/>
    <w:rsid w:val="0040147D"/>
    <w:rsid w:val="004452EB"/>
    <w:rsid w:val="00445EEE"/>
    <w:rsid w:val="004B1F11"/>
    <w:rsid w:val="0051626B"/>
    <w:rsid w:val="005E551C"/>
    <w:rsid w:val="006166A1"/>
    <w:rsid w:val="006806CB"/>
    <w:rsid w:val="00686287"/>
    <w:rsid w:val="00695348"/>
    <w:rsid w:val="006A78A2"/>
    <w:rsid w:val="006F08B8"/>
    <w:rsid w:val="007021D7"/>
    <w:rsid w:val="00723230"/>
    <w:rsid w:val="00734550"/>
    <w:rsid w:val="0073713F"/>
    <w:rsid w:val="007479FE"/>
    <w:rsid w:val="00752571"/>
    <w:rsid w:val="007602AC"/>
    <w:rsid w:val="00773D06"/>
    <w:rsid w:val="007A7188"/>
    <w:rsid w:val="007C50F9"/>
    <w:rsid w:val="007D36A2"/>
    <w:rsid w:val="007F1895"/>
    <w:rsid w:val="00822C00"/>
    <w:rsid w:val="00877112"/>
    <w:rsid w:val="00885827"/>
    <w:rsid w:val="00895F3E"/>
    <w:rsid w:val="009663F6"/>
    <w:rsid w:val="009706C6"/>
    <w:rsid w:val="009C71A2"/>
    <w:rsid w:val="00A255AF"/>
    <w:rsid w:val="00A90374"/>
    <w:rsid w:val="00A93F19"/>
    <w:rsid w:val="00AA433B"/>
    <w:rsid w:val="00AA55EB"/>
    <w:rsid w:val="00AB63AE"/>
    <w:rsid w:val="00B1405D"/>
    <w:rsid w:val="00B91C15"/>
    <w:rsid w:val="00BA53CD"/>
    <w:rsid w:val="00BC123E"/>
    <w:rsid w:val="00C07A48"/>
    <w:rsid w:val="00C16580"/>
    <w:rsid w:val="00C2402F"/>
    <w:rsid w:val="00CD0E5B"/>
    <w:rsid w:val="00CF09FF"/>
    <w:rsid w:val="00D13C71"/>
    <w:rsid w:val="00D165AF"/>
    <w:rsid w:val="00DB430A"/>
    <w:rsid w:val="00E1559F"/>
    <w:rsid w:val="00E24F91"/>
    <w:rsid w:val="00E3354B"/>
    <w:rsid w:val="00E46342"/>
    <w:rsid w:val="00E523DF"/>
    <w:rsid w:val="00F03132"/>
    <w:rsid w:val="00F40B7A"/>
    <w:rsid w:val="00F57869"/>
    <w:rsid w:val="00F61450"/>
    <w:rsid w:val="00FB2BFB"/>
    <w:rsid w:val="00FC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A53CD"/>
    <w:pPr>
      <w:ind w:left="720"/>
      <w:contextualSpacing/>
    </w:pPr>
  </w:style>
  <w:style w:type="paragraph" w:styleId="a7">
    <w:name w:val="No Spacing"/>
    <w:uiPriority w:val="1"/>
    <w:qFormat/>
    <w:rsid w:val="0087711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67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786F"/>
  </w:style>
  <w:style w:type="paragraph" w:styleId="aa">
    <w:name w:val="footer"/>
    <w:basedOn w:val="a"/>
    <w:link w:val="ab"/>
    <w:uiPriority w:val="99"/>
    <w:unhideWhenUsed/>
    <w:rsid w:val="00267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786F"/>
  </w:style>
  <w:style w:type="paragraph" w:customStyle="1" w:styleId="1">
    <w:name w:val="Без интервала1"/>
    <w:rsid w:val="000C3806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A53CD"/>
    <w:pPr>
      <w:ind w:left="720"/>
      <w:contextualSpacing/>
    </w:pPr>
  </w:style>
  <w:style w:type="paragraph" w:styleId="a7">
    <w:name w:val="No Spacing"/>
    <w:uiPriority w:val="1"/>
    <w:qFormat/>
    <w:rsid w:val="0087711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67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786F"/>
  </w:style>
  <w:style w:type="paragraph" w:styleId="aa">
    <w:name w:val="footer"/>
    <w:basedOn w:val="a"/>
    <w:link w:val="ab"/>
    <w:uiPriority w:val="99"/>
    <w:unhideWhenUsed/>
    <w:rsid w:val="00267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786F"/>
  </w:style>
  <w:style w:type="paragraph" w:customStyle="1" w:styleId="1">
    <w:name w:val="Без интервала1"/>
    <w:rsid w:val="000C3806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работы МУП «Теплосервис» городского поселения рабочий поселок Мошково за 2024 год и планах на 2025 год</vt:lpstr>
    </vt:vector>
  </TitlesOfParts>
  <Company>DG Win&amp;Soft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работы МУП «Теплосервис» городского поселения рабочий поселок Мошково за 2024 год и планах на 2025 год</dc:title>
  <dc:creator>User</dc:creator>
  <cp:keywords>информация МУП Теплосервис</cp:keywords>
  <cp:lastModifiedBy>Пользователь</cp:lastModifiedBy>
  <cp:revision>10</cp:revision>
  <cp:lastPrinted>2025-04-07T09:22:00Z</cp:lastPrinted>
  <dcterms:created xsi:type="dcterms:W3CDTF">2025-04-01T23:21:00Z</dcterms:created>
  <dcterms:modified xsi:type="dcterms:W3CDTF">2025-04-07T09:26:00Z</dcterms:modified>
</cp:coreProperties>
</file>