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DA" w:rsidRPr="00AD0B5F" w:rsidRDefault="00460EDA" w:rsidP="00460EDA">
      <w:pPr>
        <w:pStyle w:val="1"/>
        <w:tabs>
          <w:tab w:val="left" w:pos="6804"/>
        </w:tabs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DA" w:rsidRPr="00AD0B5F" w:rsidRDefault="00460EDA" w:rsidP="00460EDA">
      <w:pPr>
        <w:pStyle w:val="1"/>
        <w:tabs>
          <w:tab w:val="left" w:pos="6804"/>
        </w:tabs>
        <w:rPr>
          <w:caps w:val="0"/>
          <w:szCs w:val="28"/>
        </w:rPr>
      </w:pPr>
    </w:p>
    <w:p w:rsidR="00460EDA" w:rsidRPr="00AD0B5F" w:rsidRDefault="00460EDA" w:rsidP="00460EDA">
      <w:pPr>
        <w:pStyle w:val="1"/>
        <w:tabs>
          <w:tab w:val="left" w:pos="6804"/>
        </w:tabs>
        <w:rPr>
          <w:caps w:val="0"/>
          <w:szCs w:val="28"/>
        </w:rPr>
      </w:pPr>
      <w:r w:rsidRPr="00AD0B5F">
        <w:rPr>
          <w:caps w:val="0"/>
          <w:szCs w:val="28"/>
        </w:rPr>
        <w:t>СОВЕТ ДЕПУТАТОВ</w:t>
      </w:r>
    </w:p>
    <w:p w:rsidR="00460EDA" w:rsidRPr="00AD0B5F" w:rsidRDefault="00460EDA" w:rsidP="00460EDA">
      <w:pPr>
        <w:pStyle w:val="1"/>
        <w:rPr>
          <w:caps w:val="0"/>
          <w:szCs w:val="28"/>
        </w:rPr>
      </w:pPr>
      <w:r w:rsidRPr="00AD0B5F">
        <w:rPr>
          <w:caps w:val="0"/>
          <w:szCs w:val="28"/>
        </w:rPr>
        <w:t>РАБОЧЕГО ПОСЕЛКА МОШКОВО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  <w:r w:rsidRPr="00AD0B5F">
        <w:rPr>
          <w:b/>
          <w:sz w:val="28"/>
          <w:szCs w:val="28"/>
        </w:rPr>
        <w:t>МОШКОВСКОГО РАЙОНА</w:t>
      </w:r>
      <w:r w:rsidRPr="00AD0B5F">
        <w:rPr>
          <w:b/>
          <w:sz w:val="28"/>
          <w:szCs w:val="28"/>
        </w:rPr>
        <w:br/>
        <w:t>НОВОСИБИРСКОЙ ОБЛАСТИ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  <w:r w:rsidRPr="00AD0B5F">
        <w:rPr>
          <w:b/>
          <w:sz w:val="28"/>
          <w:szCs w:val="28"/>
        </w:rPr>
        <w:t>ШЕСТОГО СОЗЫВА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</w:p>
    <w:p w:rsidR="00460EDA" w:rsidRPr="00AD0B5F" w:rsidRDefault="00460EDA" w:rsidP="00460EDA">
      <w:pPr>
        <w:pStyle w:val="1"/>
        <w:rPr>
          <w:szCs w:val="28"/>
        </w:rPr>
      </w:pPr>
      <w:r w:rsidRPr="00AD0B5F">
        <w:rPr>
          <w:szCs w:val="28"/>
        </w:rPr>
        <w:t>РЕШЕНИЕ</w:t>
      </w:r>
    </w:p>
    <w:p w:rsidR="00460EDA" w:rsidRPr="00AD0B5F" w:rsidRDefault="00460EDA" w:rsidP="00460ED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третьей</w:t>
      </w:r>
      <w:r w:rsidRPr="00AD0B5F">
        <w:rPr>
          <w:sz w:val="28"/>
          <w:szCs w:val="28"/>
        </w:rPr>
        <w:t xml:space="preserve"> сессии</w:t>
      </w:r>
    </w:p>
    <w:p w:rsidR="00460EDA" w:rsidRDefault="00460EDA" w:rsidP="00460EDA">
      <w:pPr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от </w:t>
      </w:r>
      <w:r w:rsidR="00543AFF">
        <w:rPr>
          <w:sz w:val="28"/>
          <w:szCs w:val="28"/>
        </w:rPr>
        <w:t xml:space="preserve">25 </w:t>
      </w:r>
      <w:r>
        <w:rPr>
          <w:sz w:val="28"/>
          <w:szCs w:val="28"/>
        </w:rPr>
        <w:t>июня</w:t>
      </w:r>
      <w:r w:rsidRPr="00AD0B5F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AD0B5F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B7EA8">
        <w:rPr>
          <w:sz w:val="28"/>
          <w:szCs w:val="28"/>
        </w:rPr>
        <w:t xml:space="preserve">    </w:t>
      </w:r>
      <w:r w:rsidRPr="00AD0B5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B7EA8">
        <w:rPr>
          <w:sz w:val="28"/>
          <w:szCs w:val="28"/>
        </w:rPr>
        <w:t>250</w:t>
      </w:r>
    </w:p>
    <w:p w:rsidR="00460EDA" w:rsidRDefault="00460EDA" w:rsidP="00460EDA">
      <w:pPr>
        <w:jc w:val="both"/>
        <w:rPr>
          <w:sz w:val="28"/>
          <w:szCs w:val="28"/>
        </w:rPr>
      </w:pPr>
    </w:p>
    <w:p w:rsidR="00460EDA" w:rsidRPr="00AD0B5F" w:rsidRDefault="00460EDA" w:rsidP="00460EDA">
      <w:pPr>
        <w:jc w:val="both"/>
        <w:rPr>
          <w:sz w:val="28"/>
          <w:szCs w:val="28"/>
        </w:rPr>
      </w:pPr>
    </w:p>
    <w:p w:rsidR="00460EDA" w:rsidRDefault="001D2D3C" w:rsidP="00460EDA">
      <w:pPr>
        <w:jc w:val="center"/>
        <w:rPr>
          <w:b/>
          <w:sz w:val="28"/>
          <w:szCs w:val="28"/>
        </w:rPr>
      </w:pPr>
      <w:r w:rsidRPr="00460EDA">
        <w:rPr>
          <w:b/>
          <w:sz w:val="28"/>
          <w:szCs w:val="28"/>
        </w:rPr>
        <w:t>О досрочном прекращении полномочий депутата</w:t>
      </w:r>
      <w:r w:rsidR="00D72FFD">
        <w:rPr>
          <w:b/>
          <w:sz w:val="28"/>
          <w:szCs w:val="28"/>
        </w:rPr>
        <w:t xml:space="preserve"> и заместителя председателя</w:t>
      </w:r>
      <w:r w:rsidRPr="00460EDA">
        <w:rPr>
          <w:b/>
          <w:sz w:val="28"/>
          <w:szCs w:val="28"/>
        </w:rPr>
        <w:t xml:space="preserve"> Совета депутатов </w:t>
      </w:r>
      <w:r w:rsidR="00460EDA">
        <w:rPr>
          <w:b/>
          <w:sz w:val="28"/>
          <w:szCs w:val="28"/>
        </w:rPr>
        <w:t>рабочего поселка Мошково</w:t>
      </w:r>
      <w:r w:rsidRPr="00460EDA">
        <w:rPr>
          <w:b/>
          <w:sz w:val="28"/>
          <w:szCs w:val="28"/>
        </w:rPr>
        <w:t xml:space="preserve"> Мошковского района Новосибирской области шестого созыва </w:t>
      </w:r>
      <w:r w:rsidR="00460EDA">
        <w:rPr>
          <w:b/>
          <w:sz w:val="28"/>
          <w:szCs w:val="28"/>
        </w:rPr>
        <w:t>Федосова Дениса Борисовича</w:t>
      </w:r>
    </w:p>
    <w:p w:rsidR="00460EDA" w:rsidRDefault="00460EDA" w:rsidP="00460EDA">
      <w:pPr>
        <w:jc w:val="center"/>
        <w:rPr>
          <w:b/>
          <w:sz w:val="28"/>
          <w:szCs w:val="28"/>
        </w:rPr>
      </w:pPr>
    </w:p>
    <w:p w:rsidR="00460EDA" w:rsidRDefault="00460EDA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D2D3C" w:rsidRPr="00460EDA">
        <w:rPr>
          <w:sz w:val="28"/>
          <w:szCs w:val="28"/>
        </w:rPr>
        <w:t>В соответствии с</w:t>
      </w:r>
      <w:r w:rsidRPr="00460EDA">
        <w:rPr>
          <w:sz w:val="28"/>
          <w:szCs w:val="28"/>
        </w:rPr>
        <w:t xml:space="preserve"> п.2 ч. 10 ст.</w:t>
      </w:r>
      <w:r w:rsidR="001D2D3C" w:rsidRPr="00460EDA">
        <w:rPr>
          <w:sz w:val="28"/>
          <w:szCs w:val="28"/>
        </w:rPr>
        <w:t xml:space="preserve"> 40 Федерального закона от 6 октября 2003 года № 131-ФЗ «Об общих принципах организации местного самоуправления в Российс</w:t>
      </w:r>
      <w:r w:rsidRPr="00460EDA">
        <w:rPr>
          <w:sz w:val="28"/>
          <w:szCs w:val="28"/>
        </w:rPr>
        <w:t>кой Федерации», р</w:t>
      </w:r>
      <w:r>
        <w:rPr>
          <w:sz w:val="28"/>
          <w:szCs w:val="28"/>
        </w:rPr>
        <w:t>уководствуясь п.2</w:t>
      </w:r>
      <w:r w:rsidRPr="00460EDA">
        <w:rPr>
          <w:sz w:val="28"/>
          <w:szCs w:val="28"/>
        </w:rPr>
        <w:t xml:space="preserve"> ч.</w:t>
      </w:r>
      <w:r w:rsidR="001D2D3C" w:rsidRPr="00460EDA">
        <w:rPr>
          <w:sz w:val="28"/>
          <w:szCs w:val="28"/>
        </w:rPr>
        <w:t xml:space="preserve"> 5 ст</w:t>
      </w:r>
      <w:r w:rsidRPr="00460EDA">
        <w:rPr>
          <w:sz w:val="28"/>
          <w:szCs w:val="28"/>
        </w:rPr>
        <w:t>.</w:t>
      </w:r>
      <w:r w:rsidR="001D2D3C" w:rsidRPr="00460EDA">
        <w:rPr>
          <w:sz w:val="28"/>
          <w:szCs w:val="28"/>
        </w:rPr>
        <w:t xml:space="preserve">21 Устава </w:t>
      </w:r>
      <w:r w:rsidRPr="00460EDA">
        <w:rPr>
          <w:sz w:val="28"/>
          <w:szCs w:val="28"/>
        </w:rPr>
        <w:t>городского</w:t>
      </w:r>
      <w:r w:rsidR="001D2D3C" w:rsidRPr="00460EDA">
        <w:rPr>
          <w:sz w:val="28"/>
          <w:szCs w:val="28"/>
        </w:rPr>
        <w:t xml:space="preserve"> поселения </w:t>
      </w:r>
      <w:r w:rsidRPr="00460EDA"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 xml:space="preserve"> Мошковского муниципального района Новосибирской области,</w:t>
      </w:r>
      <w:r w:rsidR="00592548">
        <w:rPr>
          <w:sz w:val="28"/>
          <w:szCs w:val="28"/>
        </w:rPr>
        <w:t xml:space="preserve"> пп.1 п.1</w:t>
      </w:r>
      <w:r w:rsidR="001D2D3C" w:rsidRPr="00460EDA">
        <w:rPr>
          <w:sz w:val="28"/>
          <w:szCs w:val="28"/>
        </w:rPr>
        <w:t xml:space="preserve"> </w:t>
      </w:r>
      <w:r w:rsidR="00592548">
        <w:rPr>
          <w:sz w:val="28"/>
          <w:szCs w:val="28"/>
        </w:rPr>
        <w:t>ст.10 Регламента</w:t>
      </w:r>
      <w:r w:rsidRPr="00460EDA">
        <w:rPr>
          <w:sz w:val="28"/>
          <w:szCs w:val="28"/>
        </w:rPr>
        <w:t xml:space="preserve"> Совета депутатов рабочего поселка Мошково Мошковского района Новосибирской области</w:t>
      </w:r>
      <w:proofErr w:type="gramEnd"/>
      <w:r w:rsidRPr="00460EDA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заявления от 28.05.2024 года депутата Совета депутатов рабочего поселка Мошково</w:t>
      </w:r>
      <w:r w:rsidRPr="00460EDA">
        <w:rPr>
          <w:sz w:val="28"/>
          <w:szCs w:val="28"/>
        </w:rPr>
        <w:t xml:space="preserve"> Мошковского района Новосибирской области</w:t>
      </w:r>
      <w:r>
        <w:rPr>
          <w:sz w:val="28"/>
          <w:szCs w:val="28"/>
        </w:rPr>
        <w:t xml:space="preserve"> шестого созыва Федосова Дениса Борисовича, </w:t>
      </w:r>
      <w:r w:rsidR="001D2D3C" w:rsidRPr="00460EDA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 xml:space="preserve"> Мошковского района Новосибирской области,</w:t>
      </w:r>
    </w:p>
    <w:p w:rsidR="00460EDA" w:rsidRDefault="001D2D3C" w:rsidP="00460EDA">
      <w:pPr>
        <w:jc w:val="both"/>
        <w:rPr>
          <w:sz w:val="28"/>
          <w:szCs w:val="28"/>
        </w:rPr>
      </w:pPr>
      <w:r w:rsidRPr="00460EDA">
        <w:rPr>
          <w:b/>
          <w:sz w:val="28"/>
          <w:szCs w:val="28"/>
        </w:rPr>
        <w:t>РЕШИЛ:</w:t>
      </w:r>
      <w:r w:rsidRPr="00460EDA">
        <w:rPr>
          <w:sz w:val="28"/>
          <w:szCs w:val="28"/>
        </w:rPr>
        <w:t xml:space="preserve"> </w:t>
      </w:r>
    </w:p>
    <w:p w:rsidR="00460EDA" w:rsidRDefault="00460EDA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2D3C" w:rsidRPr="00460EDA">
        <w:rPr>
          <w:sz w:val="28"/>
          <w:szCs w:val="28"/>
        </w:rPr>
        <w:t>1. Прекратить</w:t>
      </w:r>
      <w:r>
        <w:rPr>
          <w:sz w:val="28"/>
          <w:szCs w:val="28"/>
        </w:rPr>
        <w:t xml:space="preserve"> с 28.05.2024 года </w:t>
      </w:r>
      <w:r w:rsidR="001D2D3C" w:rsidRPr="00460EDA">
        <w:rPr>
          <w:sz w:val="28"/>
          <w:szCs w:val="28"/>
        </w:rPr>
        <w:t xml:space="preserve">досрочно полномочия депутата </w:t>
      </w:r>
      <w:r w:rsidR="00BC23F0">
        <w:rPr>
          <w:sz w:val="28"/>
          <w:szCs w:val="28"/>
        </w:rPr>
        <w:t xml:space="preserve">и заместителя председателя </w:t>
      </w:r>
      <w:r w:rsidR="001D2D3C" w:rsidRPr="00460ED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 xml:space="preserve"> Мошковского района Новосибирской области шестого созыва </w:t>
      </w:r>
      <w:r>
        <w:rPr>
          <w:sz w:val="28"/>
          <w:szCs w:val="28"/>
        </w:rPr>
        <w:t>Федосова Дениса Борисовича,</w:t>
      </w:r>
      <w:r w:rsidR="001D2D3C" w:rsidRPr="00460EDA">
        <w:rPr>
          <w:sz w:val="28"/>
          <w:szCs w:val="28"/>
        </w:rPr>
        <w:t xml:space="preserve"> в связи с отставкой по собственному желанию.</w:t>
      </w:r>
    </w:p>
    <w:p w:rsidR="00460EDA" w:rsidRDefault="00460EDA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2D3C" w:rsidRPr="00460EDA">
        <w:rPr>
          <w:sz w:val="28"/>
          <w:szCs w:val="28"/>
        </w:rPr>
        <w:t xml:space="preserve"> 2. </w:t>
      </w:r>
      <w:r>
        <w:rPr>
          <w:sz w:val="28"/>
          <w:szCs w:val="28"/>
        </w:rPr>
        <w:t>Н</w:t>
      </w:r>
      <w:r w:rsidR="001D2D3C" w:rsidRPr="00460EDA">
        <w:rPr>
          <w:sz w:val="28"/>
          <w:szCs w:val="28"/>
        </w:rPr>
        <w:t>астоящее решение</w:t>
      </w:r>
      <w:r>
        <w:rPr>
          <w:sz w:val="28"/>
          <w:szCs w:val="28"/>
        </w:rPr>
        <w:t xml:space="preserve"> опубликовать </w:t>
      </w:r>
      <w:r w:rsidR="001D2D3C" w:rsidRPr="00460EDA">
        <w:rPr>
          <w:sz w:val="28"/>
          <w:szCs w:val="28"/>
        </w:rPr>
        <w:t xml:space="preserve">в периодическом печатном издании «Вестник </w:t>
      </w:r>
      <w:r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>» и разместить на официальном сайте</w:t>
      </w:r>
      <w:r>
        <w:rPr>
          <w:sz w:val="28"/>
          <w:szCs w:val="28"/>
        </w:rPr>
        <w:t xml:space="preserve"> рабочего поселка Мошково</w:t>
      </w:r>
      <w:r w:rsidR="001D2D3C" w:rsidRPr="00460EDA">
        <w:rPr>
          <w:sz w:val="28"/>
          <w:szCs w:val="28"/>
        </w:rPr>
        <w:t xml:space="preserve"> Мошковского района Новосибирской области в информационно</w:t>
      </w:r>
      <w:r>
        <w:rPr>
          <w:sz w:val="28"/>
          <w:szCs w:val="28"/>
        </w:rPr>
        <w:t>-</w:t>
      </w:r>
      <w:r w:rsidR="001D2D3C" w:rsidRPr="00460EDA">
        <w:rPr>
          <w:sz w:val="28"/>
          <w:szCs w:val="28"/>
        </w:rPr>
        <w:t xml:space="preserve">телекоммуникационной сети «Интернет». </w:t>
      </w:r>
    </w:p>
    <w:p w:rsidR="00460EDA" w:rsidRDefault="00460EDA" w:rsidP="00460EDA">
      <w:pPr>
        <w:jc w:val="both"/>
        <w:rPr>
          <w:sz w:val="28"/>
          <w:szCs w:val="28"/>
        </w:rPr>
      </w:pPr>
    </w:p>
    <w:p w:rsidR="00460EDA" w:rsidRDefault="00460EDA" w:rsidP="00460EDA">
      <w:pPr>
        <w:jc w:val="both"/>
        <w:rPr>
          <w:sz w:val="28"/>
          <w:szCs w:val="28"/>
        </w:rPr>
      </w:pPr>
    </w:p>
    <w:p w:rsidR="00460EDA" w:rsidRPr="00AD0B5F" w:rsidRDefault="00460EDA" w:rsidP="00460EDA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Председатель Совета депутатов                                       </w:t>
      </w:r>
    </w:p>
    <w:p w:rsidR="00460EDA" w:rsidRPr="00AD0B5F" w:rsidRDefault="00460EDA" w:rsidP="00460EDA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>рабочего поселка Мошково</w:t>
      </w:r>
    </w:p>
    <w:p w:rsidR="00460EDA" w:rsidRPr="00AD0B5F" w:rsidRDefault="00460EDA" w:rsidP="00460EDA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Мошковского района </w:t>
      </w:r>
    </w:p>
    <w:p w:rsidR="00A81F0C" w:rsidRPr="00460EDA" w:rsidRDefault="00460EDA" w:rsidP="00003845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>Новосибирской области</w:t>
      </w:r>
      <w:r w:rsidR="00003845">
        <w:rPr>
          <w:sz w:val="28"/>
          <w:szCs w:val="28"/>
        </w:rPr>
        <w:tab/>
        <w:t xml:space="preserve">     </w:t>
      </w:r>
      <w:bookmarkStart w:id="0" w:name="_GoBack"/>
      <w:bookmarkEnd w:id="0"/>
      <w:r w:rsidR="00003845">
        <w:rPr>
          <w:sz w:val="28"/>
          <w:szCs w:val="28"/>
        </w:rPr>
        <w:t xml:space="preserve"> </w:t>
      </w:r>
      <w:r w:rsidRPr="00AD0B5F">
        <w:rPr>
          <w:sz w:val="28"/>
          <w:szCs w:val="28"/>
        </w:rPr>
        <w:t xml:space="preserve">Т.С. </w:t>
      </w:r>
      <w:r>
        <w:rPr>
          <w:sz w:val="28"/>
          <w:szCs w:val="28"/>
        </w:rPr>
        <w:t>Петухов</w:t>
      </w:r>
      <w:r w:rsidR="00003845">
        <w:rPr>
          <w:sz w:val="28"/>
          <w:szCs w:val="28"/>
        </w:rPr>
        <w:t>а</w:t>
      </w:r>
    </w:p>
    <w:sectPr w:rsidR="00A81F0C" w:rsidRPr="00460EDA" w:rsidSect="00003845">
      <w:footerReference w:type="default" r:id="rId8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15" w:rsidRDefault="00C36715">
      <w:r>
        <w:separator/>
      </w:r>
    </w:p>
  </w:endnote>
  <w:endnote w:type="continuationSeparator" w:id="0">
    <w:p w:rsidR="00C36715" w:rsidRDefault="00C3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E0" w:rsidRDefault="0000384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E5D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15" w:rsidRDefault="00C36715">
      <w:r>
        <w:separator/>
      </w:r>
    </w:p>
  </w:footnote>
  <w:footnote w:type="continuationSeparator" w:id="0">
    <w:p w:rsidR="00C36715" w:rsidRDefault="00C3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3C"/>
    <w:rsid w:val="00003845"/>
    <w:rsid w:val="001D2D3C"/>
    <w:rsid w:val="00284815"/>
    <w:rsid w:val="002B7EA8"/>
    <w:rsid w:val="00460EDA"/>
    <w:rsid w:val="00543AFF"/>
    <w:rsid w:val="00592548"/>
    <w:rsid w:val="00765685"/>
    <w:rsid w:val="00775E23"/>
    <w:rsid w:val="00786D23"/>
    <w:rsid w:val="008446D5"/>
    <w:rsid w:val="00950682"/>
    <w:rsid w:val="009E5D7E"/>
    <w:rsid w:val="00A81F0C"/>
    <w:rsid w:val="00BC23F0"/>
    <w:rsid w:val="00C36715"/>
    <w:rsid w:val="00C5324C"/>
    <w:rsid w:val="00D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60EDA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0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D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er"/>
    <w:basedOn w:val="a"/>
    <w:link w:val="a6"/>
    <w:uiPriority w:val="99"/>
    <w:rsid w:val="00460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E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60EDA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0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D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er"/>
    <w:basedOn w:val="a"/>
    <w:link w:val="a6"/>
    <w:uiPriority w:val="99"/>
    <w:rsid w:val="00460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E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2024-06-25T05:41:00Z</cp:lastPrinted>
  <dcterms:created xsi:type="dcterms:W3CDTF">2024-05-23T02:30:00Z</dcterms:created>
  <dcterms:modified xsi:type="dcterms:W3CDTF">2024-06-25T05:41:00Z</dcterms:modified>
</cp:coreProperties>
</file>