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05" w:rsidRPr="00B04C24" w:rsidRDefault="00C47C05" w:rsidP="00B04C24">
      <w:pPr>
        <w:jc w:val="center"/>
        <w:rPr>
          <w:b/>
          <w:sz w:val="27"/>
          <w:szCs w:val="27"/>
        </w:rPr>
      </w:pPr>
      <w:r w:rsidRPr="00B04C24">
        <w:rPr>
          <w:b/>
          <w:sz w:val="27"/>
          <w:szCs w:val="27"/>
        </w:rPr>
        <w:t>СОВЕТ ДЕПУТАТОВ</w:t>
      </w:r>
    </w:p>
    <w:p w:rsidR="00C47C05" w:rsidRPr="00B04C24" w:rsidRDefault="00C47C05" w:rsidP="00B04C24">
      <w:pPr>
        <w:jc w:val="center"/>
        <w:rPr>
          <w:b/>
          <w:sz w:val="27"/>
          <w:szCs w:val="27"/>
        </w:rPr>
      </w:pPr>
      <w:r w:rsidRPr="00B04C24">
        <w:rPr>
          <w:b/>
          <w:sz w:val="27"/>
          <w:szCs w:val="27"/>
        </w:rPr>
        <w:t>РАБОЧЕГО ПОСЁЛКА МОШКОВО</w:t>
      </w:r>
    </w:p>
    <w:p w:rsidR="00C47C05" w:rsidRPr="00B04C24" w:rsidRDefault="00C47C05" w:rsidP="00B04C24">
      <w:pPr>
        <w:jc w:val="center"/>
        <w:rPr>
          <w:b/>
          <w:sz w:val="27"/>
          <w:szCs w:val="27"/>
        </w:rPr>
      </w:pPr>
      <w:r w:rsidRPr="00B04C24">
        <w:rPr>
          <w:b/>
          <w:sz w:val="27"/>
          <w:szCs w:val="27"/>
        </w:rPr>
        <w:t>МОШКОВСКОГО РАЙОНА</w:t>
      </w:r>
    </w:p>
    <w:p w:rsidR="00C47C05" w:rsidRPr="00B04C24" w:rsidRDefault="00C47C05" w:rsidP="00B04C24">
      <w:pPr>
        <w:jc w:val="center"/>
        <w:rPr>
          <w:b/>
          <w:sz w:val="27"/>
          <w:szCs w:val="27"/>
        </w:rPr>
      </w:pPr>
      <w:r w:rsidRPr="00B04C24">
        <w:rPr>
          <w:b/>
          <w:sz w:val="27"/>
          <w:szCs w:val="27"/>
        </w:rPr>
        <w:t>НОВОСИБИРСКОЙ ОБЛАСТИ</w:t>
      </w:r>
    </w:p>
    <w:p w:rsidR="00C47C05" w:rsidRPr="00B04C24" w:rsidRDefault="00C47C05" w:rsidP="00B04C24">
      <w:pPr>
        <w:jc w:val="center"/>
        <w:rPr>
          <w:b/>
          <w:sz w:val="27"/>
          <w:szCs w:val="27"/>
        </w:rPr>
      </w:pPr>
      <w:r w:rsidRPr="00B04C24">
        <w:rPr>
          <w:b/>
          <w:sz w:val="27"/>
          <w:szCs w:val="27"/>
        </w:rPr>
        <w:t>ЧЕТВЁРТОГО СОЗЫВА</w:t>
      </w:r>
    </w:p>
    <w:p w:rsidR="00C47C05" w:rsidRPr="00B04C24" w:rsidRDefault="00C47C05" w:rsidP="00B04C24">
      <w:pPr>
        <w:jc w:val="center"/>
        <w:rPr>
          <w:b/>
          <w:sz w:val="27"/>
          <w:szCs w:val="27"/>
        </w:rPr>
      </w:pPr>
    </w:p>
    <w:p w:rsidR="00C47C05" w:rsidRPr="00B04C24" w:rsidRDefault="00C47C05" w:rsidP="00B04C24">
      <w:pPr>
        <w:jc w:val="center"/>
        <w:rPr>
          <w:b/>
          <w:sz w:val="27"/>
          <w:szCs w:val="27"/>
        </w:rPr>
      </w:pPr>
      <w:r w:rsidRPr="00B04C24">
        <w:rPr>
          <w:b/>
          <w:sz w:val="27"/>
          <w:szCs w:val="27"/>
        </w:rPr>
        <w:t>РЕШЕНИЕ</w:t>
      </w:r>
    </w:p>
    <w:p w:rsidR="00C47C05" w:rsidRPr="00B04C24" w:rsidRDefault="00910E93" w:rsidP="00B04C24">
      <w:pPr>
        <w:jc w:val="center"/>
        <w:rPr>
          <w:sz w:val="27"/>
          <w:szCs w:val="27"/>
        </w:rPr>
      </w:pPr>
      <w:r w:rsidRPr="00B04C24">
        <w:rPr>
          <w:sz w:val="27"/>
          <w:szCs w:val="27"/>
        </w:rPr>
        <w:t>двадцать девятой</w:t>
      </w:r>
      <w:r w:rsidR="00C47C05" w:rsidRPr="00B04C24">
        <w:rPr>
          <w:sz w:val="27"/>
          <w:szCs w:val="27"/>
        </w:rPr>
        <w:t xml:space="preserve"> сессии</w:t>
      </w:r>
    </w:p>
    <w:p w:rsidR="00C47C05" w:rsidRPr="00B04C24" w:rsidRDefault="00C47C05" w:rsidP="00B04C24">
      <w:pPr>
        <w:jc w:val="center"/>
        <w:rPr>
          <w:sz w:val="27"/>
          <w:szCs w:val="27"/>
        </w:rPr>
      </w:pPr>
    </w:p>
    <w:p w:rsidR="00C47C05" w:rsidRPr="00B04C24" w:rsidRDefault="00C47C05" w:rsidP="00B04C24">
      <w:pPr>
        <w:jc w:val="both"/>
        <w:rPr>
          <w:sz w:val="27"/>
          <w:szCs w:val="27"/>
        </w:rPr>
      </w:pPr>
      <w:r w:rsidRPr="00B04C24">
        <w:rPr>
          <w:sz w:val="27"/>
          <w:szCs w:val="27"/>
        </w:rPr>
        <w:t>от 0</w:t>
      </w:r>
      <w:r w:rsidR="00910E93" w:rsidRPr="00B04C24">
        <w:rPr>
          <w:sz w:val="27"/>
          <w:szCs w:val="27"/>
        </w:rPr>
        <w:t>9 апреля</w:t>
      </w:r>
      <w:r w:rsidRPr="00B04C24">
        <w:rPr>
          <w:sz w:val="27"/>
          <w:szCs w:val="27"/>
        </w:rPr>
        <w:t xml:space="preserve"> 2014 года</w:t>
      </w:r>
      <w:r w:rsidRPr="00B04C24">
        <w:rPr>
          <w:sz w:val="27"/>
          <w:szCs w:val="27"/>
        </w:rPr>
        <w:tab/>
      </w:r>
      <w:r w:rsidR="00910E93" w:rsidRPr="00B04C24">
        <w:rPr>
          <w:sz w:val="27"/>
          <w:szCs w:val="27"/>
        </w:rPr>
        <w:tab/>
      </w:r>
      <w:r w:rsidRPr="00B04C24">
        <w:rPr>
          <w:sz w:val="27"/>
          <w:szCs w:val="27"/>
        </w:rPr>
        <w:tab/>
      </w:r>
      <w:r w:rsidRPr="00B04C24">
        <w:rPr>
          <w:sz w:val="27"/>
          <w:szCs w:val="27"/>
        </w:rPr>
        <w:tab/>
      </w:r>
      <w:r w:rsidRPr="00B04C24">
        <w:rPr>
          <w:sz w:val="27"/>
          <w:szCs w:val="27"/>
        </w:rPr>
        <w:tab/>
      </w:r>
      <w:r w:rsidRPr="00B04C24">
        <w:rPr>
          <w:sz w:val="27"/>
          <w:szCs w:val="27"/>
        </w:rPr>
        <w:tab/>
      </w:r>
      <w:r w:rsidRPr="00B04C24">
        <w:rPr>
          <w:sz w:val="27"/>
          <w:szCs w:val="27"/>
        </w:rPr>
        <w:tab/>
      </w:r>
      <w:r w:rsidRPr="00B04C24">
        <w:rPr>
          <w:sz w:val="27"/>
          <w:szCs w:val="27"/>
        </w:rPr>
        <w:tab/>
      </w:r>
      <w:r w:rsidRPr="00B04C24">
        <w:rPr>
          <w:sz w:val="27"/>
          <w:szCs w:val="27"/>
        </w:rPr>
        <w:tab/>
        <w:t>№</w:t>
      </w:r>
      <w:r w:rsidR="00B04C24">
        <w:rPr>
          <w:sz w:val="27"/>
          <w:szCs w:val="27"/>
        </w:rPr>
        <w:t xml:space="preserve"> 209</w:t>
      </w:r>
    </w:p>
    <w:p w:rsidR="00C47C05" w:rsidRPr="00B04C24" w:rsidRDefault="00C47C05" w:rsidP="00B04C24">
      <w:pPr>
        <w:jc w:val="both"/>
        <w:rPr>
          <w:sz w:val="27"/>
          <w:szCs w:val="27"/>
        </w:rPr>
      </w:pPr>
      <w:r w:rsidRPr="00B04C24">
        <w:rPr>
          <w:sz w:val="27"/>
          <w:szCs w:val="27"/>
        </w:rPr>
        <w:t xml:space="preserve"> </w:t>
      </w:r>
    </w:p>
    <w:p w:rsidR="00C47C05" w:rsidRPr="00B04C24" w:rsidRDefault="00C47C05" w:rsidP="00B04C24">
      <w:pPr>
        <w:jc w:val="center"/>
        <w:rPr>
          <w:b/>
          <w:sz w:val="27"/>
          <w:szCs w:val="27"/>
        </w:rPr>
      </w:pPr>
      <w:r w:rsidRPr="00B04C24">
        <w:rPr>
          <w:b/>
          <w:sz w:val="27"/>
          <w:szCs w:val="27"/>
        </w:rPr>
        <w:t xml:space="preserve">О </w:t>
      </w:r>
      <w:r w:rsidR="00910E93" w:rsidRPr="00B04C24">
        <w:rPr>
          <w:b/>
          <w:sz w:val="27"/>
          <w:szCs w:val="27"/>
        </w:rPr>
        <w:t>внесении изменений в</w:t>
      </w:r>
      <w:r w:rsidR="002E1970" w:rsidRPr="00B04C24">
        <w:rPr>
          <w:b/>
          <w:sz w:val="27"/>
          <w:szCs w:val="27"/>
        </w:rPr>
        <w:t xml:space="preserve"> Устав</w:t>
      </w:r>
      <w:r w:rsidRPr="00B04C24">
        <w:rPr>
          <w:b/>
          <w:sz w:val="27"/>
          <w:szCs w:val="27"/>
        </w:rPr>
        <w:t xml:space="preserve"> рабочего поселка Мошково </w:t>
      </w:r>
    </w:p>
    <w:p w:rsidR="00C47C05" w:rsidRPr="00B04C24" w:rsidRDefault="00C47C05" w:rsidP="00B04C24">
      <w:pPr>
        <w:jc w:val="center"/>
        <w:rPr>
          <w:b/>
          <w:sz w:val="27"/>
          <w:szCs w:val="27"/>
        </w:rPr>
      </w:pPr>
      <w:r w:rsidRPr="00B04C24">
        <w:rPr>
          <w:b/>
          <w:sz w:val="27"/>
          <w:szCs w:val="27"/>
        </w:rPr>
        <w:t>Мошковского района Новосибирской области</w:t>
      </w:r>
    </w:p>
    <w:p w:rsidR="00C47C05" w:rsidRPr="00B04C24" w:rsidRDefault="00C47C05" w:rsidP="00B04C24">
      <w:pPr>
        <w:shd w:val="clear" w:color="auto" w:fill="FFFFFF"/>
        <w:tabs>
          <w:tab w:val="left" w:leader="underscore" w:pos="2179"/>
        </w:tabs>
        <w:ind w:left="10"/>
        <w:rPr>
          <w:b/>
          <w:color w:val="000000"/>
          <w:spacing w:val="-1"/>
          <w:sz w:val="27"/>
          <w:szCs w:val="27"/>
        </w:rPr>
      </w:pPr>
    </w:p>
    <w:p w:rsidR="00C47C05" w:rsidRPr="00B04C24" w:rsidRDefault="00C47C05" w:rsidP="00B04C24">
      <w:pPr>
        <w:shd w:val="clear" w:color="auto" w:fill="FFFFFF"/>
        <w:tabs>
          <w:tab w:val="left" w:leader="underscore" w:pos="2179"/>
        </w:tabs>
        <w:ind w:left="10" w:firstLine="710"/>
        <w:jc w:val="both"/>
        <w:rPr>
          <w:color w:val="000000"/>
          <w:spacing w:val="-1"/>
          <w:sz w:val="26"/>
          <w:szCs w:val="26"/>
        </w:rPr>
      </w:pPr>
      <w:r w:rsidRPr="00B04C24">
        <w:rPr>
          <w:color w:val="000000"/>
          <w:spacing w:val="-1"/>
          <w:sz w:val="26"/>
          <w:szCs w:val="26"/>
        </w:rPr>
        <w:t>В соответствии со ст. 7, 35, 44  Федерального закона от 06.10.2003 г № 131-ФЗ «Об общих принципах организации местного самоуправления в Российской Федерации»</w:t>
      </w:r>
      <w:r w:rsidR="00B04C24" w:rsidRPr="00B04C24">
        <w:rPr>
          <w:color w:val="000000"/>
          <w:spacing w:val="-1"/>
          <w:sz w:val="26"/>
          <w:szCs w:val="26"/>
        </w:rPr>
        <w:t xml:space="preserve">, в целях приведения Устава рабочего поселка Мошково Мошковского района Новосибирской области в соответствие с действующим законодательством </w:t>
      </w:r>
      <w:r w:rsidRPr="00B04C24">
        <w:rPr>
          <w:color w:val="000000"/>
          <w:spacing w:val="-1"/>
          <w:sz w:val="26"/>
          <w:szCs w:val="26"/>
        </w:rPr>
        <w:t xml:space="preserve"> Совет депутатов рабочего поселка Мошково Мошковского района Новосибирской области</w:t>
      </w:r>
    </w:p>
    <w:p w:rsidR="00C47C05" w:rsidRPr="00B04C24" w:rsidRDefault="00C47C05" w:rsidP="00B04C24">
      <w:pPr>
        <w:shd w:val="clear" w:color="auto" w:fill="FFFFFF"/>
        <w:tabs>
          <w:tab w:val="left" w:leader="underscore" w:pos="2179"/>
        </w:tabs>
        <w:ind w:left="10" w:hanging="10"/>
        <w:jc w:val="both"/>
        <w:rPr>
          <w:b/>
          <w:color w:val="000000"/>
          <w:spacing w:val="-1"/>
          <w:sz w:val="26"/>
          <w:szCs w:val="26"/>
        </w:rPr>
      </w:pPr>
      <w:r w:rsidRPr="00B04C24">
        <w:rPr>
          <w:b/>
          <w:color w:val="000000"/>
          <w:spacing w:val="-1"/>
          <w:sz w:val="26"/>
          <w:szCs w:val="26"/>
        </w:rPr>
        <w:t>РЕШИЛ:</w:t>
      </w:r>
    </w:p>
    <w:p w:rsidR="00FF7382" w:rsidRPr="00B04C24" w:rsidRDefault="00C47C05" w:rsidP="00B04C24">
      <w:pPr>
        <w:jc w:val="both"/>
        <w:rPr>
          <w:sz w:val="26"/>
          <w:szCs w:val="26"/>
        </w:rPr>
      </w:pPr>
      <w:r w:rsidRPr="00B04C24">
        <w:rPr>
          <w:sz w:val="26"/>
          <w:szCs w:val="26"/>
        </w:rPr>
        <w:tab/>
      </w:r>
      <w:r w:rsidR="00FF7382" w:rsidRPr="00B04C24">
        <w:rPr>
          <w:sz w:val="26"/>
          <w:szCs w:val="26"/>
        </w:rPr>
        <w:t>1. Принять проект «О внесении изменений в Устав рабочего поселка Мошково Мошковского района Новосибирской области» (прилагается).</w:t>
      </w:r>
    </w:p>
    <w:p w:rsidR="00FF7382" w:rsidRPr="00B04C24" w:rsidRDefault="00FF7382" w:rsidP="00B04C24">
      <w:pPr>
        <w:jc w:val="both"/>
        <w:rPr>
          <w:sz w:val="26"/>
          <w:szCs w:val="26"/>
        </w:rPr>
      </w:pPr>
      <w:r w:rsidRPr="00B04C24">
        <w:rPr>
          <w:sz w:val="26"/>
          <w:szCs w:val="26"/>
        </w:rPr>
        <w:tab/>
        <w:t xml:space="preserve">2. Провести публичные слушания по проекту «О внесении изменений и дополнений в Устав рабочего поселка Мошково Мошковского района Новосибирской области» </w:t>
      </w:r>
      <w:r w:rsidR="002E1970" w:rsidRPr="00B04C24">
        <w:rPr>
          <w:sz w:val="26"/>
          <w:szCs w:val="26"/>
        </w:rPr>
        <w:t>29</w:t>
      </w:r>
      <w:r w:rsidRPr="00B04C24">
        <w:rPr>
          <w:sz w:val="26"/>
          <w:szCs w:val="26"/>
        </w:rPr>
        <w:t>.</w:t>
      </w:r>
      <w:r w:rsidR="002E1970" w:rsidRPr="00B04C24">
        <w:rPr>
          <w:sz w:val="26"/>
          <w:szCs w:val="26"/>
        </w:rPr>
        <w:t>04</w:t>
      </w:r>
      <w:r w:rsidRPr="00B04C24">
        <w:rPr>
          <w:sz w:val="26"/>
          <w:szCs w:val="26"/>
        </w:rPr>
        <w:t>.</w:t>
      </w:r>
      <w:r w:rsidR="002E1970" w:rsidRPr="00B04C24">
        <w:rPr>
          <w:sz w:val="26"/>
          <w:szCs w:val="26"/>
        </w:rPr>
        <w:t>2014</w:t>
      </w:r>
      <w:r w:rsidRPr="00B04C24">
        <w:rPr>
          <w:sz w:val="26"/>
          <w:szCs w:val="26"/>
        </w:rPr>
        <w:t xml:space="preserve"> года в зале заседаний администрации Мошковского района в 1</w:t>
      </w:r>
      <w:r w:rsidR="002E1970" w:rsidRPr="00B04C24">
        <w:rPr>
          <w:sz w:val="26"/>
          <w:szCs w:val="26"/>
        </w:rPr>
        <w:t>4 часов 00</w:t>
      </w:r>
      <w:r w:rsidRPr="00B04C24">
        <w:rPr>
          <w:sz w:val="26"/>
          <w:szCs w:val="26"/>
        </w:rPr>
        <w:t xml:space="preserve"> </w:t>
      </w:r>
      <w:r w:rsidR="002E1970" w:rsidRPr="00B04C24">
        <w:rPr>
          <w:sz w:val="26"/>
          <w:szCs w:val="26"/>
        </w:rPr>
        <w:t>минут.</w:t>
      </w:r>
    </w:p>
    <w:p w:rsidR="00FF7382" w:rsidRPr="00B04C24" w:rsidRDefault="00FF7382" w:rsidP="00B04C24">
      <w:pPr>
        <w:jc w:val="both"/>
        <w:rPr>
          <w:sz w:val="26"/>
          <w:szCs w:val="26"/>
        </w:rPr>
      </w:pPr>
      <w:r w:rsidRPr="00B04C24">
        <w:rPr>
          <w:sz w:val="26"/>
          <w:szCs w:val="26"/>
        </w:rPr>
        <w:tab/>
        <w:t xml:space="preserve">3. Организацию проведения публичных слушаний возложить на постоянную депутатскую комиссию по </w:t>
      </w:r>
      <w:proofErr w:type="gramStart"/>
      <w:r w:rsidRPr="00B04C24">
        <w:rPr>
          <w:sz w:val="26"/>
          <w:szCs w:val="26"/>
        </w:rPr>
        <w:t>контролю за</w:t>
      </w:r>
      <w:proofErr w:type="gramEnd"/>
      <w:r w:rsidRPr="00B04C24">
        <w:rPr>
          <w:sz w:val="26"/>
          <w:szCs w:val="26"/>
        </w:rPr>
        <w:t xml:space="preserve"> соблюдением законности и правопорядка (Никель А.П.).</w:t>
      </w:r>
    </w:p>
    <w:p w:rsidR="00FF7382" w:rsidRPr="00B04C24" w:rsidRDefault="00FF7382" w:rsidP="00B04C24">
      <w:pPr>
        <w:jc w:val="both"/>
        <w:rPr>
          <w:sz w:val="26"/>
          <w:szCs w:val="26"/>
        </w:rPr>
      </w:pPr>
      <w:r w:rsidRPr="00B04C24">
        <w:rPr>
          <w:sz w:val="26"/>
          <w:szCs w:val="26"/>
        </w:rPr>
        <w:tab/>
        <w:t>4. Назначить председательствующим на публичных слушаниях Черных В.Б. – председателя Совета депутатов.</w:t>
      </w:r>
    </w:p>
    <w:p w:rsidR="00FF7382" w:rsidRPr="00B04C24" w:rsidRDefault="00FF7382" w:rsidP="00B04C24">
      <w:pPr>
        <w:jc w:val="both"/>
        <w:rPr>
          <w:sz w:val="26"/>
          <w:szCs w:val="26"/>
        </w:rPr>
      </w:pPr>
      <w:r w:rsidRPr="00B04C24">
        <w:rPr>
          <w:sz w:val="26"/>
          <w:szCs w:val="26"/>
        </w:rPr>
        <w:tab/>
        <w:t xml:space="preserve">5. Предложения по проекту решения «О внесении изменений и дополнений в Устав рабочего поселка Мошково Мошковского района Новосибирской области» направлять в письменном виде в Совет депутатов в течение 10 дней со дня опубликования проекта по адресу: р.п.Мошково, </w:t>
      </w:r>
      <w:proofErr w:type="spellStart"/>
      <w:r w:rsidRPr="00B04C24">
        <w:rPr>
          <w:sz w:val="26"/>
          <w:szCs w:val="26"/>
        </w:rPr>
        <w:t>ул</w:t>
      </w:r>
      <w:proofErr w:type="gramStart"/>
      <w:r w:rsidRPr="00B04C24">
        <w:rPr>
          <w:sz w:val="26"/>
          <w:szCs w:val="26"/>
        </w:rPr>
        <w:t>.С</w:t>
      </w:r>
      <w:proofErr w:type="gramEnd"/>
      <w:r w:rsidRPr="00B04C24">
        <w:rPr>
          <w:sz w:val="26"/>
          <w:szCs w:val="26"/>
        </w:rPr>
        <w:t>оветская</w:t>
      </w:r>
      <w:proofErr w:type="spellEnd"/>
      <w:r w:rsidRPr="00B04C24">
        <w:rPr>
          <w:sz w:val="26"/>
          <w:szCs w:val="26"/>
        </w:rPr>
        <w:t>, 9, каб.113, тел.21-389 (в рабочее время с 8-00 до 17-00).</w:t>
      </w:r>
    </w:p>
    <w:p w:rsidR="00FF7382" w:rsidRPr="00B04C24" w:rsidRDefault="00FF7382" w:rsidP="00B04C24">
      <w:pPr>
        <w:jc w:val="both"/>
        <w:rPr>
          <w:sz w:val="26"/>
          <w:szCs w:val="26"/>
        </w:rPr>
      </w:pPr>
      <w:r w:rsidRPr="00B04C24">
        <w:rPr>
          <w:sz w:val="26"/>
          <w:szCs w:val="26"/>
        </w:rPr>
        <w:tab/>
        <w:t>6. Настоящее решение вступает в силу после его официального опубликования.</w:t>
      </w:r>
    </w:p>
    <w:p w:rsidR="00C47C05" w:rsidRPr="00B04C24" w:rsidRDefault="00C47C05" w:rsidP="00B04C24">
      <w:pPr>
        <w:jc w:val="both"/>
        <w:rPr>
          <w:sz w:val="26"/>
          <w:szCs w:val="26"/>
        </w:rPr>
      </w:pPr>
    </w:p>
    <w:p w:rsidR="00C47C05" w:rsidRPr="00B04C24" w:rsidRDefault="00C47C05" w:rsidP="00B04C24">
      <w:pPr>
        <w:jc w:val="both"/>
        <w:rPr>
          <w:sz w:val="26"/>
          <w:szCs w:val="26"/>
        </w:rPr>
      </w:pPr>
      <w:r w:rsidRPr="00B04C24">
        <w:rPr>
          <w:sz w:val="26"/>
          <w:szCs w:val="26"/>
        </w:rPr>
        <w:t>Глава рабочего поселка Мошково</w:t>
      </w:r>
    </w:p>
    <w:p w:rsidR="00C47C05" w:rsidRPr="00B04C24" w:rsidRDefault="00C47C05" w:rsidP="00B04C24">
      <w:pPr>
        <w:jc w:val="both"/>
        <w:rPr>
          <w:sz w:val="26"/>
          <w:szCs w:val="26"/>
        </w:rPr>
      </w:pPr>
      <w:r w:rsidRPr="00B04C24">
        <w:rPr>
          <w:sz w:val="26"/>
          <w:szCs w:val="26"/>
        </w:rPr>
        <w:t xml:space="preserve">Мошковского района </w:t>
      </w:r>
      <w:proofErr w:type="gramStart"/>
      <w:r w:rsidRPr="00B04C24">
        <w:rPr>
          <w:sz w:val="26"/>
          <w:szCs w:val="26"/>
        </w:rPr>
        <w:t>Новосибирской</w:t>
      </w:r>
      <w:proofErr w:type="gramEnd"/>
      <w:r w:rsidRPr="00B04C24">
        <w:rPr>
          <w:sz w:val="26"/>
          <w:szCs w:val="26"/>
        </w:rPr>
        <w:t xml:space="preserve"> </w:t>
      </w:r>
    </w:p>
    <w:p w:rsidR="00C47C05" w:rsidRPr="00B04C24" w:rsidRDefault="00C47C05" w:rsidP="00B04C24">
      <w:pPr>
        <w:jc w:val="both"/>
        <w:rPr>
          <w:sz w:val="26"/>
          <w:szCs w:val="26"/>
        </w:rPr>
      </w:pPr>
      <w:r w:rsidRPr="00B04C24">
        <w:rPr>
          <w:sz w:val="26"/>
          <w:szCs w:val="26"/>
        </w:rPr>
        <w:t>области</w:t>
      </w:r>
      <w:r w:rsidRPr="00B04C24">
        <w:rPr>
          <w:sz w:val="26"/>
          <w:szCs w:val="26"/>
        </w:rPr>
        <w:tab/>
      </w:r>
      <w:r w:rsidRPr="00B04C24">
        <w:rPr>
          <w:sz w:val="26"/>
          <w:szCs w:val="26"/>
        </w:rPr>
        <w:tab/>
      </w:r>
      <w:r w:rsidRPr="00B04C24">
        <w:rPr>
          <w:sz w:val="26"/>
          <w:szCs w:val="26"/>
        </w:rPr>
        <w:tab/>
      </w:r>
      <w:r w:rsidRPr="00B04C24">
        <w:rPr>
          <w:sz w:val="26"/>
          <w:szCs w:val="26"/>
        </w:rPr>
        <w:tab/>
      </w:r>
      <w:r w:rsidRPr="00B04C24">
        <w:rPr>
          <w:sz w:val="26"/>
          <w:szCs w:val="26"/>
        </w:rPr>
        <w:tab/>
      </w:r>
      <w:r w:rsidRPr="00B04C24">
        <w:rPr>
          <w:sz w:val="26"/>
          <w:szCs w:val="26"/>
        </w:rPr>
        <w:tab/>
      </w:r>
      <w:r w:rsidRPr="00B04C24">
        <w:rPr>
          <w:sz w:val="26"/>
          <w:szCs w:val="26"/>
        </w:rPr>
        <w:tab/>
      </w:r>
      <w:r w:rsidRPr="00B04C24">
        <w:rPr>
          <w:sz w:val="26"/>
          <w:szCs w:val="26"/>
        </w:rPr>
        <w:tab/>
      </w:r>
      <w:r w:rsidRPr="00B04C24">
        <w:rPr>
          <w:sz w:val="26"/>
          <w:szCs w:val="26"/>
        </w:rPr>
        <w:tab/>
      </w:r>
      <w:r w:rsidR="00910E93" w:rsidRPr="00B04C24">
        <w:rPr>
          <w:sz w:val="26"/>
          <w:szCs w:val="26"/>
        </w:rPr>
        <w:tab/>
      </w:r>
      <w:r w:rsidR="000C48A0">
        <w:rPr>
          <w:sz w:val="26"/>
          <w:szCs w:val="26"/>
        </w:rPr>
        <w:t xml:space="preserve">      </w:t>
      </w:r>
      <w:proofErr w:type="spellStart"/>
      <w:r w:rsidRPr="00B04C24">
        <w:rPr>
          <w:sz w:val="26"/>
          <w:szCs w:val="26"/>
        </w:rPr>
        <w:t>Н.С.Лебедев</w:t>
      </w:r>
      <w:proofErr w:type="spellEnd"/>
    </w:p>
    <w:p w:rsidR="00C47C05" w:rsidRPr="00B04C24" w:rsidRDefault="00C47C05" w:rsidP="00B04C24">
      <w:pPr>
        <w:jc w:val="both"/>
        <w:rPr>
          <w:sz w:val="26"/>
          <w:szCs w:val="26"/>
        </w:rPr>
      </w:pPr>
    </w:p>
    <w:p w:rsidR="00C47C05" w:rsidRPr="00B04C24" w:rsidRDefault="00C47C05" w:rsidP="00B04C24">
      <w:pPr>
        <w:jc w:val="both"/>
        <w:rPr>
          <w:sz w:val="26"/>
          <w:szCs w:val="26"/>
        </w:rPr>
      </w:pPr>
      <w:r w:rsidRPr="00B04C24">
        <w:rPr>
          <w:sz w:val="26"/>
          <w:szCs w:val="26"/>
        </w:rPr>
        <w:t>Председатель Совета депутатов</w:t>
      </w:r>
    </w:p>
    <w:p w:rsidR="00C47C05" w:rsidRPr="00B04C24" w:rsidRDefault="00C47C05" w:rsidP="00B04C24">
      <w:pPr>
        <w:jc w:val="both"/>
        <w:rPr>
          <w:sz w:val="26"/>
          <w:szCs w:val="26"/>
        </w:rPr>
      </w:pPr>
      <w:r w:rsidRPr="00B04C24">
        <w:rPr>
          <w:sz w:val="26"/>
          <w:szCs w:val="26"/>
        </w:rPr>
        <w:t>рабочего поселка Мошково</w:t>
      </w:r>
    </w:p>
    <w:p w:rsidR="000C48A0" w:rsidRDefault="00C47C05" w:rsidP="00B04C24">
      <w:pPr>
        <w:jc w:val="both"/>
        <w:rPr>
          <w:sz w:val="26"/>
          <w:szCs w:val="26"/>
        </w:rPr>
      </w:pPr>
      <w:r w:rsidRPr="00B04C24">
        <w:rPr>
          <w:sz w:val="26"/>
          <w:szCs w:val="26"/>
        </w:rPr>
        <w:t xml:space="preserve">Мошковского района </w:t>
      </w:r>
      <w:proofErr w:type="gramStart"/>
      <w:r w:rsidRPr="00B04C24">
        <w:rPr>
          <w:sz w:val="26"/>
          <w:szCs w:val="26"/>
        </w:rPr>
        <w:t>Новосибирской</w:t>
      </w:r>
      <w:proofErr w:type="gramEnd"/>
    </w:p>
    <w:p w:rsidR="00C47C05" w:rsidRPr="00B04C24" w:rsidRDefault="00C47C05" w:rsidP="00B04C24">
      <w:pPr>
        <w:jc w:val="both"/>
        <w:rPr>
          <w:sz w:val="26"/>
          <w:szCs w:val="26"/>
        </w:rPr>
      </w:pPr>
      <w:r w:rsidRPr="00B04C24">
        <w:rPr>
          <w:sz w:val="26"/>
          <w:szCs w:val="26"/>
        </w:rPr>
        <w:t>области</w:t>
      </w:r>
      <w:r w:rsidRPr="00B04C24">
        <w:rPr>
          <w:sz w:val="26"/>
          <w:szCs w:val="26"/>
        </w:rPr>
        <w:tab/>
      </w:r>
      <w:r w:rsidRPr="00B04C24">
        <w:rPr>
          <w:sz w:val="26"/>
          <w:szCs w:val="26"/>
        </w:rPr>
        <w:tab/>
      </w:r>
      <w:r w:rsidR="000C48A0">
        <w:rPr>
          <w:sz w:val="26"/>
          <w:szCs w:val="26"/>
        </w:rPr>
        <w:tab/>
      </w:r>
      <w:r w:rsidR="000C48A0">
        <w:rPr>
          <w:sz w:val="26"/>
          <w:szCs w:val="26"/>
        </w:rPr>
        <w:tab/>
      </w:r>
      <w:r w:rsidR="000C48A0">
        <w:rPr>
          <w:sz w:val="26"/>
          <w:szCs w:val="26"/>
        </w:rPr>
        <w:tab/>
      </w:r>
      <w:r w:rsidR="000C48A0">
        <w:rPr>
          <w:sz w:val="26"/>
          <w:szCs w:val="26"/>
        </w:rPr>
        <w:tab/>
      </w:r>
      <w:r w:rsidR="000C48A0">
        <w:rPr>
          <w:sz w:val="26"/>
          <w:szCs w:val="26"/>
        </w:rPr>
        <w:tab/>
      </w:r>
      <w:r w:rsidR="000C48A0">
        <w:rPr>
          <w:sz w:val="26"/>
          <w:szCs w:val="26"/>
        </w:rPr>
        <w:tab/>
      </w:r>
      <w:r w:rsidRPr="00B04C24">
        <w:rPr>
          <w:sz w:val="26"/>
          <w:szCs w:val="26"/>
        </w:rPr>
        <w:tab/>
      </w:r>
      <w:r w:rsidRPr="00B04C24">
        <w:rPr>
          <w:sz w:val="26"/>
          <w:szCs w:val="26"/>
        </w:rPr>
        <w:tab/>
      </w:r>
      <w:r w:rsidR="000C48A0">
        <w:rPr>
          <w:sz w:val="26"/>
          <w:szCs w:val="26"/>
        </w:rPr>
        <w:t xml:space="preserve">       </w:t>
      </w:r>
      <w:proofErr w:type="spellStart"/>
      <w:r w:rsidRPr="00B04C24">
        <w:rPr>
          <w:sz w:val="26"/>
          <w:szCs w:val="26"/>
        </w:rPr>
        <w:t>В.Б.Черных</w:t>
      </w:r>
      <w:proofErr w:type="spellEnd"/>
    </w:p>
    <w:p w:rsidR="00C47C05" w:rsidRPr="00B04C24" w:rsidRDefault="00C47C05" w:rsidP="00B04C24">
      <w:pPr>
        <w:ind w:left="5670"/>
        <w:jc w:val="both"/>
        <w:rPr>
          <w:sz w:val="28"/>
          <w:szCs w:val="28"/>
        </w:rPr>
      </w:pPr>
    </w:p>
    <w:p w:rsidR="002E1970" w:rsidRPr="00B04C24" w:rsidRDefault="002E1970" w:rsidP="00B04C24">
      <w:pPr>
        <w:ind w:left="6300" w:right="-5"/>
        <w:jc w:val="both"/>
        <w:rPr>
          <w:sz w:val="28"/>
          <w:szCs w:val="28"/>
        </w:rPr>
      </w:pPr>
    </w:p>
    <w:p w:rsidR="00910E93" w:rsidRPr="00B04C24" w:rsidRDefault="00910E93" w:rsidP="00B04C24">
      <w:pPr>
        <w:ind w:left="5670" w:right="-5"/>
        <w:jc w:val="both"/>
        <w:rPr>
          <w:sz w:val="28"/>
          <w:szCs w:val="28"/>
        </w:rPr>
      </w:pPr>
      <w:r w:rsidRPr="00B04C24">
        <w:rPr>
          <w:sz w:val="28"/>
          <w:szCs w:val="28"/>
        </w:rPr>
        <w:t>Приложение</w:t>
      </w:r>
    </w:p>
    <w:p w:rsidR="00910E93" w:rsidRPr="00B04C24" w:rsidRDefault="00910E93" w:rsidP="00B04C24">
      <w:pPr>
        <w:ind w:left="5670" w:right="-5"/>
        <w:jc w:val="both"/>
        <w:rPr>
          <w:sz w:val="28"/>
          <w:szCs w:val="28"/>
        </w:rPr>
      </w:pPr>
      <w:r w:rsidRPr="00B04C24">
        <w:rPr>
          <w:sz w:val="28"/>
          <w:szCs w:val="28"/>
        </w:rPr>
        <w:t>к решению двадцать девятой сессии Совета депутатов рабочего поселка Мошково Мошковского района Новосибирской области четвертого созыва</w:t>
      </w:r>
    </w:p>
    <w:p w:rsidR="00910E93" w:rsidRPr="00B04C24" w:rsidRDefault="00910E93" w:rsidP="00B04C24">
      <w:pPr>
        <w:ind w:left="5670" w:right="-5"/>
        <w:jc w:val="both"/>
        <w:rPr>
          <w:sz w:val="28"/>
          <w:szCs w:val="28"/>
        </w:rPr>
      </w:pPr>
      <w:r w:rsidRPr="00B04C24">
        <w:rPr>
          <w:sz w:val="28"/>
          <w:szCs w:val="28"/>
        </w:rPr>
        <w:t>от 09.04.2014</w:t>
      </w:r>
      <w:r w:rsidR="00B04C24">
        <w:rPr>
          <w:sz w:val="28"/>
          <w:szCs w:val="28"/>
        </w:rPr>
        <w:t xml:space="preserve"> г.</w:t>
      </w:r>
      <w:r w:rsidRPr="00B04C24">
        <w:rPr>
          <w:sz w:val="28"/>
          <w:szCs w:val="28"/>
        </w:rPr>
        <w:t xml:space="preserve"> № </w:t>
      </w:r>
      <w:r w:rsidR="00B04C24">
        <w:rPr>
          <w:sz w:val="28"/>
          <w:szCs w:val="28"/>
        </w:rPr>
        <w:t>209</w:t>
      </w:r>
    </w:p>
    <w:p w:rsidR="00910E93" w:rsidRPr="00B04C24" w:rsidRDefault="00910E93" w:rsidP="00B04C24">
      <w:pPr>
        <w:ind w:right="-5" w:firstLine="540"/>
        <w:jc w:val="right"/>
        <w:rPr>
          <w:sz w:val="28"/>
          <w:szCs w:val="28"/>
        </w:rPr>
      </w:pPr>
    </w:p>
    <w:p w:rsidR="00910E93" w:rsidRPr="00B04C24" w:rsidRDefault="002E1970" w:rsidP="00B04C24">
      <w:pPr>
        <w:ind w:firstLine="540"/>
        <w:jc w:val="center"/>
        <w:rPr>
          <w:b/>
          <w:sz w:val="28"/>
          <w:szCs w:val="28"/>
        </w:rPr>
      </w:pPr>
      <w:r w:rsidRPr="00B04C24">
        <w:rPr>
          <w:b/>
          <w:sz w:val="28"/>
          <w:szCs w:val="28"/>
        </w:rPr>
        <w:t>«</w:t>
      </w:r>
      <w:r w:rsidR="00910E93" w:rsidRPr="00B04C24">
        <w:rPr>
          <w:b/>
          <w:sz w:val="28"/>
          <w:szCs w:val="28"/>
        </w:rPr>
        <w:t>О внесении изменений в Устав рабочего поселка Мошково Мошковского района Новосибирской области</w:t>
      </w:r>
      <w:r w:rsidRPr="00B04C24">
        <w:rPr>
          <w:b/>
          <w:sz w:val="28"/>
          <w:szCs w:val="28"/>
        </w:rPr>
        <w:t>»</w:t>
      </w:r>
    </w:p>
    <w:p w:rsidR="00910E93" w:rsidRPr="00B04C24" w:rsidRDefault="00910E93" w:rsidP="00B04C24">
      <w:pPr>
        <w:ind w:firstLine="540"/>
        <w:jc w:val="center"/>
        <w:rPr>
          <w:b/>
          <w:sz w:val="28"/>
          <w:szCs w:val="28"/>
        </w:rPr>
      </w:pPr>
    </w:p>
    <w:p w:rsidR="00910E93" w:rsidRPr="00B04C24" w:rsidRDefault="00910E93" w:rsidP="00B04C24">
      <w:pPr>
        <w:ind w:firstLine="540"/>
        <w:jc w:val="both"/>
        <w:rPr>
          <w:sz w:val="28"/>
          <w:szCs w:val="28"/>
        </w:rPr>
      </w:pPr>
    </w:p>
    <w:p w:rsidR="00910E93" w:rsidRPr="006945C3" w:rsidRDefault="00910E93" w:rsidP="00B04C24">
      <w:pPr>
        <w:ind w:firstLine="709"/>
        <w:jc w:val="both"/>
        <w:rPr>
          <w:b/>
          <w:sz w:val="27"/>
          <w:szCs w:val="27"/>
        </w:rPr>
      </w:pPr>
      <w:r w:rsidRPr="006945C3">
        <w:rPr>
          <w:b/>
          <w:sz w:val="27"/>
          <w:szCs w:val="27"/>
        </w:rPr>
        <w:t xml:space="preserve">В статье 5. Вопросы местного значения муниципального образования </w:t>
      </w:r>
    </w:p>
    <w:p w:rsidR="00965F40" w:rsidRPr="006945C3" w:rsidRDefault="00FF7382" w:rsidP="00B04C24">
      <w:pPr>
        <w:rPr>
          <w:sz w:val="27"/>
          <w:szCs w:val="27"/>
        </w:rPr>
      </w:pPr>
      <w:r w:rsidRPr="006945C3">
        <w:rPr>
          <w:sz w:val="27"/>
          <w:szCs w:val="27"/>
        </w:rPr>
        <w:tab/>
        <w:t>1. пункт 33</w:t>
      </w:r>
      <w:r w:rsidR="00910E93" w:rsidRPr="006945C3">
        <w:rPr>
          <w:sz w:val="27"/>
          <w:szCs w:val="27"/>
        </w:rPr>
        <w:t xml:space="preserve"> части 1 </w:t>
      </w:r>
      <w:r w:rsidR="005024FD" w:rsidRPr="006945C3">
        <w:rPr>
          <w:sz w:val="27"/>
          <w:szCs w:val="27"/>
        </w:rPr>
        <w:t>читать в новой редакции:</w:t>
      </w:r>
    </w:p>
    <w:p w:rsidR="005024FD" w:rsidRPr="006945C3" w:rsidRDefault="00FF7382" w:rsidP="00B04C24">
      <w:pPr>
        <w:rPr>
          <w:rFonts w:eastAsiaTheme="minorHAnsi"/>
          <w:sz w:val="27"/>
          <w:szCs w:val="27"/>
          <w:lang w:eastAsia="en-US"/>
        </w:rPr>
      </w:pPr>
      <w:r w:rsidRPr="006945C3">
        <w:rPr>
          <w:rFonts w:eastAsiaTheme="minorHAnsi"/>
          <w:sz w:val="27"/>
          <w:szCs w:val="27"/>
          <w:lang w:eastAsia="en-US"/>
        </w:rPr>
        <w:tab/>
      </w:r>
      <w:r w:rsidR="005024FD" w:rsidRPr="006945C3">
        <w:rPr>
          <w:rFonts w:eastAsiaTheme="minorHAnsi"/>
          <w:sz w:val="27"/>
          <w:szCs w:val="27"/>
          <w:lang w:eastAsia="en-US"/>
        </w:rPr>
        <w:t xml:space="preserve">«33) </w:t>
      </w:r>
      <w:r w:rsidRPr="006945C3">
        <w:rPr>
          <w:rFonts w:eastAsiaTheme="minorHAnsi"/>
          <w:sz w:val="27"/>
          <w:szCs w:val="27"/>
          <w:lang w:eastAsia="en-US"/>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5024FD" w:rsidRPr="006945C3">
        <w:rPr>
          <w:rFonts w:eastAsiaTheme="minorHAnsi"/>
          <w:sz w:val="27"/>
          <w:szCs w:val="27"/>
          <w:lang w:eastAsia="en-US"/>
        </w:rPr>
        <w:t xml:space="preserve"> (вступает в силу с 02.07.2014 года)»</w:t>
      </w:r>
    </w:p>
    <w:p w:rsidR="00FF7382" w:rsidRPr="006945C3" w:rsidRDefault="00FF7382" w:rsidP="00B04C24">
      <w:pPr>
        <w:rPr>
          <w:rFonts w:eastAsiaTheme="minorHAnsi"/>
          <w:sz w:val="27"/>
          <w:szCs w:val="27"/>
          <w:lang w:eastAsia="en-US"/>
        </w:rPr>
      </w:pPr>
      <w:r w:rsidRPr="006945C3">
        <w:rPr>
          <w:rFonts w:eastAsiaTheme="minorHAnsi"/>
          <w:sz w:val="27"/>
          <w:szCs w:val="27"/>
          <w:lang w:eastAsia="en-US"/>
        </w:rPr>
        <w:tab/>
        <w:t>2. пункт 37 считать утратившим силу;</w:t>
      </w:r>
    </w:p>
    <w:p w:rsidR="00291A64" w:rsidRPr="006945C3" w:rsidRDefault="00291A64" w:rsidP="00B04C24">
      <w:pPr>
        <w:widowControl w:val="0"/>
        <w:autoSpaceDE w:val="0"/>
        <w:autoSpaceDN w:val="0"/>
        <w:adjustRightInd w:val="0"/>
        <w:ind w:firstLine="708"/>
        <w:jc w:val="both"/>
        <w:rPr>
          <w:rFonts w:eastAsia="Calibri"/>
          <w:b/>
          <w:sz w:val="27"/>
          <w:szCs w:val="27"/>
          <w:lang w:eastAsia="en-US"/>
        </w:rPr>
      </w:pPr>
    </w:p>
    <w:p w:rsidR="00FF7382" w:rsidRPr="006945C3" w:rsidRDefault="00FF7382" w:rsidP="00B04C24">
      <w:pPr>
        <w:widowControl w:val="0"/>
        <w:autoSpaceDE w:val="0"/>
        <w:autoSpaceDN w:val="0"/>
        <w:adjustRightInd w:val="0"/>
        <w:ind w:firstLine="708"/>
        <w:jc w:val="both"/>
        <w:rPr>
          <w:rFonts w:eastAsia="Calibri"/>
          <w:b/>
          <w:sz w:val="27"/>
          <w:szCs w:val="27"/>
          <w:lang w:eastAsia="en-US"/>
        </w:rPr>
      </w:pPr>
      <w:r w:rsidRPr="006945C3">
        <w:rPr>
          <w:rFonts w:eastAsia="Calibri"/>
          <w:b/>
          <w:sz w:val="27"/>
          <w:szCs w:val="27"/>
          <w:lang w:eastAsia="en-US"/>
        </w:rPr>
        <w:t>Статью 30 читать в новой редакции:</w:t>
      </w:r>
    </w:p>
    <w:p w:rsidR="00FF7382" w:rsidRPr="006945C3" w:rsidRDefault="00FF7382" w:rsidP="00B04C24">
      <w:pPr>
        <w:widowControl w:val="0"/>
        <w:autoSpaceDE w:val="0"/>
        <w:autoSpaceDN w:val="0"/>
        <w:adjustRightInd w:val="0"/>
        <w:ind w:firstLine="708"/>
        <w:jc w:val="both"/>
        <w:rPr>
          <w:rFonts w:eastAsia="Calibri"/>
          <w:b/>
          <w:sz w:val="27"/>
          <w:szCs w:val="27"/>
          <w:lang w:eastAsia="en-US"/>
        </w:rPr>
      </w:pPr>
      <w:r w:rsidRPr="006945C3">
        <w:rPr>
          <w:rFonts w:eastAsia="Calibri"/>
          <w:b/>
          <w:sz w:val="27"/>
          <w:szCs w:val="27"/>
          <w:lang w:eastAsia="en-US"/>
        </w:rPr>
        <w:t>Статья 30. Основания и процедура отзыва депутата, члена выборного органа местного самоуправления, выборного должностного лица местного самоуправления, голосование по отзыву депутата, члена выборного органа местного самоуправления, выборного должностного лица местного самоуправления.</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 xml:space="preserve">1. </w:t>
      </w:r>
      <w:proofErr w:type="gramStart"/>
      <w:r w:rsidRPr="006945C3">
        <w:rPr>
          <w:rFonts w:eastAsia="Calibri"/>
          <w:sz w:val="27"/>
          <w:szCs w:val="27"/>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8" w:history="1">
        <w:r w:rsidRPr="006945C3">
          <w:rPr>
            <w:rFonts w:eastAsia="Calibri"/>
            <w:sz w:val="27"/>
            <w:szCs w:val="27"/>
            <w:lang w:eastAsia="en-US"/>
          </w:rPr>
          <w:t>законом</w:t>
        </w:r>
      </w:hyperlink>
      <w:r w:rsidRPr="006945C3">
        <w:rPr>
          <w:rFonts w:eastAsia="Calibri"/>
          <w:sz w:val="27"/>
          <w:szCs w:val="27"/>
          <w:lang w:eastAsia="en-US"/>
        </w:rPr>
        <w:t xml:space="preserve"> </w:t>
      </w:r>
      <w:r w:rsidR="00291A64" w:rsidRPr="006945C3">
        <w:rPr>
          <w:rFonts w:eastAsia="Calibri"/>
          <w:sz w:val="27"/>
          <w:szCs w:val="27"/>
          <w:lang w:eastAsia="en-US"/>
        </w:rPr>
        <w:t xml:space="preserve">от 6 октября 2003 № 131-ФЗ </w:t>
      </w:r>
      <w:r w:rsidRPr="006945C3">
        <w:rPr>
          <w:rFonts w:eastAsia="Calibri"/>
          <w:sz w:val="27"/>
          <w:szCs w:val="27"/>
          <w:lang w:eastAsia="en-US"/>
        </w:rPr>
        <w:t>«Об общих принципах организации местного самоуправления в Российской Федерации».</w:t>
      </w:r>
      <w:proofErr w:type="gramEnd"/>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FF7382" w:rsidRPr="006945C3" w:rsidRDefault="000C48A0" w:rsidP="000C48A0">
      <w:pPr>
        <w:widowControl w:val="0"/>
        <w:autoSpaceDE w:val="0"/>
        <w:autoSpaceDN w:val="0"/>
        <w:adjustRightInd w:val="0"/>
        <w:ind w:firstLine="709"/>
        <w:jc w:val="both"/>
        <w:rPr>
          <w:rFonts w:eastAsia="Calibri"/>
          <w:sz w:val="27"/>
          <w:szCs w:val="27"/>
          <w:lang w:eastAsia="en-US"/>
        </w:rPr>
      </w:pPr>
      <w:r>
        <w:rPr>
          <w:rFonts w:eastAsia="Calibri"/>
          <w:sz w:val="27"/>
          <w:szCs w:val="27"/>
          <w:lang w:eastAsia="en-US"/>
        </w:rPr>
        <w:t>3</w:t>
      </w:r>
      <w:r w:rsidR="00FF7382" w:rsidRPr="006945C3">
        <w:rPr>
          <w:rFonts w:eastAsia="Calibri"/>
          <w:sz w:val="27"/>
          <w:szCs w:val="27"/>
          <w:lang w:eastAsia="en-US"/>
        </w:rPr>
        <w:t xml:space="preserve">.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w:t>
      </w:r>
      <w:r w:rsidR="00FF7382" w:rsidRPr="006945C3">
        <w:rPr>
          <w:rFonts w:eastAsia="Calibri"/>
          <w:sz w:val="27"/>
          <w:szCs w:val="27"/>
          <w:lang w:eastAsia="en-US"/>
        </w:rPr>
        <w:lastRenderedPageBreak/>
        <w:t>чем за 6 месяцев до окончания установленного срока их полномочий.</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 xml:space="preserve">4. </w:t>
      </w:r>
      <w:proofErr w:type="gramStart"/>
      <w:r w:rsidRPr="006945C3">
        <w:rPr>
          <w:rFonts w:eastAsia="Calibri"/>
          <w:sz w:val="27"/>
          <w:szCs w:val="27"/>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25 человек, выборного должностного лица местного самоуправления в</w:t>
      </w:r>
      <w:r w:rsidR="00291A64" w:rsidRPr="006945C3">
        <w:rPr>
          <w:rFonts w:eastAsia="Calibri"/>
          <w:sz w:val="27"/>
          <w:szCs w:val="27"/>
          <w:lang w:eastAsia="en-US"/>
        </w:rPr>
        <w:t xml:space="preserve"> количестве не менее 25 </w:t>
      </w:r>
      <w:r w:rsidRPr="006945C3">
        <w:rPr>
          <w:rFonts w:eastAsia="Calibri"/>
          <w:sz w:val="27"/>
          <w:szCs w:val="27"/>
          <w:lang w:eastAsia="en-US"/>
        </w:rPr>
        <w:t>человек.</w:t>
      </w:r>
      <w:proofErr w:type="gramEnd"/>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 xml:space="preserve">Инициативная группа обязана не </w:t>
      </w:r>
      <w:proofErr w:type="gramStart"/>
      <w:r w:rsidRPr="006945C3">
        <w:rPr>
          <w:rFonts w:eastAsia="Calibri"/>
          <w:sz w:val="27"/>
          <w:szCs w:val="27"/>
          <w:lang w:eastAsia="en-US"/>
        </w:rPr>
        <w:t>позднее</w:t>
      </w:r>
      <w:proofErr w:type="gramEnd"/>
      <w:r w:rsidRPr="006945C3">
        <w:rPr>
          <w:rFonts w:eastAsia="Calibri"/>
          <w:sz w:val="27"/>
          <w:szCs w:val="27"/>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w:t>
      </w:r>
      <w:r w:rsidR="00412343" w:rsidRPr="006945C3">
        <w:rPr>
          <w:rFonts w:eastAsia="Calibri"/>
          <w:sz w:val="27"/>
          <w:szCs w:val="27"/>
          <w:lang w:eastAsia="en-US"/>
        </w:rPr>
        <w:t>иссию рабочего поселка Мошково Мошковского района Новосибирской области (далее – избирательная комиссия)</w:t>
      </w:r>
      <w:r w:rsidRPr="006945C3">
        <w:rPr>
          <w:rFonts w:eastAsia="Calibri"/>
          <w:sz w:val="27"/>
          <w:szCs w:val="27"/>
          <w:lang w:eastAsia="en-US"/>
        </w:rPr>
        <w:t xml:space="preserve">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с ходатайством о регистрации инициативной группы.</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proofErr w:type="gramStart"/>
      <w:r w:rsidRPr="006945C3">
        <w:rPr>
          <w:rFonts w:eastAsia="Calibri"/>
          <w:sz w:val="27"/>
          <w:szCs w:val="27"/>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6945C3">
        <w:rPr>
          <w:rFonts w:eastAsia="Calibri"/>
          <w:sz w:val="27"/>
          <w:szCs w:val="27"/>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в случае соответствия ходатайства инициативной группы и приложенных к нему документов требованиям настоящего Устава</w:t>
      </w:r>
      <w:r w:rsidR="006945C3" w:rsidRPr="006945C3">
        <w:rPr>
          <w:rFonts w:eastAsia="Calibri"/>
          <w:sz w:val="27"/>
          <w:szCs w:val="27"/>
          <w:lang w:eastAsia="en-US"/>
        </w:rPr>
        <w:t xml:space="preserve"> </w:t>
      </w:r>
      <w:r w:rsidRPr="006945C3">
        <w:rPr>
          <w:rFonts w:eastAsia="Calibri"/>
          <w:sz w:val="27"/>
          <w:szCs w:val="27"/>
          <w:lang w:eastAsia="en-US"/>
        </w:rPr>
        <w:t xml:space="preserve">- о регистрации инициативной группы и направлении указанных ходатайства и документов в </w:t>
      </w:r>
      <w:r w:rsidR="00412343" w:rsidRPr="006945C3">
        <w:rPr>
          <w:rFonts w:eastAsia="Calibri"/>
          <w:sz w:val="27"/>
          <w:szCs w:val="27"/>
          <w:lang w:eastAsia="en-US"/>
        </w:rPr>
        <w:t>Совет депутатов</w:t>
      </w:r>
      <w:r w:rsidRPr="006945C3">
        <w:rPr>
          <w:rFonts w:eastAsia="Calibri"/>
          <w:sz w:val="27"/>
          <w:szCs w:val="27"/>
          <w:lang w:eastAsia="en-US"/>
        </w:rPr>
        <w:t>;</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FF7382" w:rsidRPr="006945C3" w:rsidRDefault="00FF7382" w:rsidP="000C48A0">
      <w:pPr>
        <w:shd w:val="clear" w:color="auto" w:fill="FFFFFF"/>
        <w:adjustRightInd w:val="0"/>
        <w:ind w:firstLine="709"/>
        <w:jc w:val="both"/>
        <w:rPr>
          <w:color w:val="000000"/>
          <w:sz w:val="27"/>
          <w:szCs w:val="27"/>
        </w:rPr>
      </w:pPr>
      <w:r w:rsidRPr="006945C3">
        <w:rPr>
          <w:color w:val="000000"/>
          <w:sz w:val="27"/>
          <w:szCs w:val="27"/>
        </w:rPr>
        <w:lastRenderedPageBreak/>
        <w:t>После принятия решения о регистрации инициативной группы избирательная ком</w:t>
      </w:r>
      <w:r w:rsidR="00412343" w:rsidRPr="006945C3">
        <w:rPr>
          <w:color w:val="000000"/>
          <w:sz w:val="27"/>
          <w:szCs w:val="27"/>
        </w:rPr>
        <w:t>иссия</w:t>
      </w:r>
      <w:r w:rsidRPr="006945C3">
        <w:rPr>
          <w:color w:val="000000"/>
          <w:sz w:val="27"/>
          <w:szCs w:val="27"/>
        </w:rPr>
        <w:t xml:space="preserve"> выдает инициативной группе регистрационное свидетельство, форма которого утверждается избирательной коми</w:t>
      </w:r>
      <w:r w:rsidR="00412343" w:rsidRPr="006945C3">
        <w:rPr>
          <w:color w:val="000000"/>
          <w:sz w:val="27"/>
          <w:szCs w:val="27"/>
        </w:rPr>
        <w:t>ссией</w:t>
      </w:r>
      <w:r w:rsidRPr="006945C3">
        <w:rPr>
          <w:color w:val="000000"/>
          <w:sz w:val="27"/>
          <w:szCs w:val="27"/>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w:t>
      </w:r>
      <w:r w:rsidR="00412343" w:rsidRPr="006945C3">
        <w:rPr>
          <w:rFonts w:eastAsia="Calibri"/>
          <w:sz w:val="27"/>
          <w:szCs w:val="27"/>
          <w:lang w:eastAsia="en-US"/>
        </w:rPr>
        <w:t>иссию</w:t>
      </w:r>
      <w:r w:rsidRPr="006945C3">
        <w:rPr>
          <w:rFonts w:eastAsia="Calibri"/>
          <w:sz w:val="27"/>
          <w:szCs w:val="27"/>
          <w:lang w:eastAsia="en-US"/>
        </w:rPr>
        <w:t>, может превышать необходимое количество для поддержки инициативы проведения голосования по отзыву не более чем на  10 %.</w:t>
      </w:r>
      <w:r w:rsidR="00412343" w:rsidRPr="006945C3">
        <w:rPr>
          <w:rFonts w:eastAsia="Calibri"/>
          <w:sz w:val="27"/>
          <w:szCs w:val="27"/>
          <w:lang w:eastAsia="en-US"/>
        </w:rPr>
        <w:t xml:space="preserve"> </w:t>
      </w:r>
      <w:r w:rsidRPr="006945C3">
        <w:rPr>
          <w:rFonts w:eastAsia="Calibri"/>
          <w:sz w:val="27"/>
          <w:szCs w:val="27"/>
          <w:lang w:eastAsia="en-US"/>
        </w:rPr>
        <w:t>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6945C3">
        <w:rPr>
          <w:rFonts w:eastAsia="Calibri"/>
          <w:sz w:val="27"/>
          <w:szCs w:val="27"/>
          <w:lang w:eastAsia="en-US"/>
        </w:rPr>
        <w:t>возможно</w:t>
      </w:r>
      <w:proofErr w:type="gramEnd"/>
      <w:r w:rsidRPr="006945C3">
        <w:rPr>
          <w:rFonts w:eastAsia="Calibri"/>
          <w:sz w:val="27"/>
          <w:szCs w:val="27"/>
          <w:lang w:eastAsia="en-US"/>
        </w:rPr>
        <w:t xml:space="preserve"> не ранее чем через 6 месяцев.</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Избирательная комиссия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w:t>
      </w:r>
      <w:r w:rsidR="00412343" w:rsidRPr="006945C3">
        <w:rPr>
          <w:rFonts w:eastAsia="Calibri"/>
          <w:sz w:val="27"/>
          <w:szCs w:val="27"/>
          <w:lang w:eastAsia="en-US"/>
        </w:rPr>
        <w:t>отоколом избирательной комиссии</w:t>
      </w:r>
      <w:r w:rsidRPr="006945C3">
        <w:rPr>
          <w:rFonts w:eastAsia="Calibri"/>
          <w:sz w:val="27"/>
          <w:szCs w:val="27"/>
          <w:lang w:eastAsia="en-US"/>
        </w:rPr>
        <w:t xml:space="preserve">. </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В случае обнаружения среди проверяемых подписей 10 % и более недостоверных и (или) недействительных подписей избирательная комиссия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избирательная комиссия </w:t>
      </w:r>
      <w:r w:rsidRPr="006945C3">
        <w:rPr>
          <w:rFonts w:eastAsia="Calibri"/>
          <w:sz w:val="27"/>
          <w:szCs w:val="27"/>
          <w:lang w:eastAsia="en-US"/>
        </w:rPr>
        <w:lastRenderedPageBreak/>
        <w:t>муниципального образования принимает соответствующее решение и направляет его копию в</w:t>
      </w:r>
      <w:r w:rsidR="00412343" w:rsidRPr="006945C3">
        <w:rPr>
          <w:rFonts w:eastAsia="Calibri"/>
          <w:sz w:val="27"/>
          <w:szCs w:val="27"/>
          <w:lang w:eastAsia="en-US"/>
        </w:rPr>
        <w:t xml:space="preserve"> Совет депутатов</w:t>
      </w:r>
      <w:r w:rsidRPr="006945C3">
        <w:rPr>
          <w:rFonts w:eastAsia="Calibri"/>
          <w:sz w:val="27"/>
          <w:szCs w:val="27"/>
          <w:lang w:eastAsia="en-US"/>
        </w:rPr>
        <w:t xml:space="preserve">. В течение 15 дней со дня поступления копии решения избирательной комиссии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w:t>
      </w:r>
      <w:r w:rsidR="00412343" w:rsidRPr="006945C3">
        <w:rPr>
          <w:rFonts w:eastAsia="Calibri"/>
          <w:sz w:val="27"/>
          <w:szCs w:val="27"/>
          <w:lang w:eastAsia="en-US"/>
        </w:rPr>
        <w:t xml:space="preserve">Совет депутатов </w:t>
      </w:r>
      <w:r w:rsidRPr="006945C3">
        <w:rPr>
          <w:rFonts w:eastAsia="Calibri"/>
          <w:sz w:val="27"/>
          <w:szCs w:val="27"/>
          <w:lang w:eastAsia="en-US"/>
        </w:rPr>
        <w:t>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proofErr w:type="gramStart"/>
      <w:r w:rsidRPr="006945C3">
        <w:rPr>
          <w:rFonts w:eastAsia="Calibri"/>
          <w:sz w:val="27"/>
          <w:szCs w:val="27"/>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FF7382" w:rsidRPr="006945C3" w:rsidRDefault="00FF7382" w:rsidP="000C48A0">
      <w:pPr>
        <w:shd w:val="clear" w:color="auto" w:fill="FFFFFF"/>
        <w:adjustRightInd w:val="0"/>
        <w:ind w:firstLine="709"/>
        <w:jc w:val="both"/>
        <w:rPr>
          <w:color w:val="000000"/>
          <w:sz w:val="27"/>
          <w:szCs w:val="27"/>
        </w:rPr>
      </w:pPr>
      <w:r w:rsidRPr="006945C3">
        <w:rPr>
          <w:rFonts w:eastAsia="Calibri"/>
          <w:sz w:val="27"/>
          <w:szCs w:val="27"/>
          <w:lang w:eastAsia="en-US"/>
        </w:rPr>
        <w:t>7.</w:t>
      </w:r>
      <w:r w:rsidR="00412343" w:rsidRPr="006945C3">
        <w:rPr>
          <w:rFonts w:eastAsia="Calibri"/>
          <w:sz w:val="27"/>
          <w:szCs w:val="27"/>
          <w:lang w:eastAsia="en-US"/>
        </w:rPr>
        <w:t xml:space="preserve"> </w:t>
      </w:r>
      <w:proofErr w:type="gramStart"/>
      <w:r w:rsidRPr="006945C3">
        <w:rPr>
          <w:color w:val="000000"/>
          <w:sz w:val="27"/>
          <w:szCs w:val="27"/>
        </w:rPr>
        <w:t xml:space="preserve">Глава муниципального образования не позднее 15 дней со дня опубликования решения </w:t>
      </w:r>
      <w:r w:rsidR="00412343" w:rsidRPr="006945C3">
        <w:rPr>
          <w:color w:val="000000"/>
          <w:sz w:val="27"/>
          <w:szCs w:val="27"/>
        </w:rPr>
        <w:t xml:space="preserve">Совета депутатов </w:t>
      </w:r>
      <w:r w:rsidRPr="006945C3">
        <w:rPr>
          <w:color w:val="000000"/>
          <w:sz w:val="27"/>
          <w:szCs w:val="27"/>
        </w:rPr>
        <w:t xml:space="preserve">о назначении голосования по отзыву </w:t>
      </w:r>
      <w:r w:rsidRPr="006945C3">
        <w:rPr>
          <w:rFonts w:eastAsia="Calibri"/>
          <w:sz w:val="27"/>
          <w:szCs w:val="27"/>
          <w:lang w:eastAsia="en-US"/>
        </w:rPr>
        <w:t>депутата, члена выборного органа местного самоуправления, выборного должностного лица местного самоуправления</w:t>
      </w:r>
      <w:r w:rsidRPr="006945C3">
        <w:rPr>
          <w:color w:val="000000"/>
          <w:sz w:val="27"/>
          <w:szCs w:val="27"/>
        </w:rPr>
        <w:t xml:space="preserve"> обязан внести в </w:t>
      </w:r>
      <w:r w:rsidR="00412343" w:rsidRPr="006945C3">
        <w:rPr>
          <w:color w:val="000000"/>
          <w:sz w:val="27"/>
          <w:szCs w:val="27"/>
        </w:rPr>
        <w:t xml:space="preserve">Совет депутатов </w:t>
      </w:r>
      <w:r w:rsidRPr="006945C3">
        <w:rPr>
          <w:color w:val="000000"/>
          <w:sz w:val="27"/>
          <w:szCs w:val="27"/>
        </w:rPr>
        <w:t xml:space="preserve">проект муниципального правового акта о выделении средств из местного бюджета избирательной комиссии для организации и проведении голосования по отзыву </w:t>
      </w:r>
      <w:r w:rsidRPr="006945C3">
        <w:rPr>
          <w:rFonts w:eastAsia="Calibri"/>
          <w:sz w:val="27"/>
          <w:szCs w:val="27"/>
          <w:lang w:eastAsia="en-US"/>
        </w:rPr>
        <w:t>депутата, члена выборного органа местного самоуправления, выборного</w:t>
      </w:r>
      <w:proofErr w:type="gramEnd"/>
      <w:r w:rsidRPr="006945C3">
        <w:rPr>
          <w:rFonts w:eastAsia="Calibri"/>
          <w:sz w:val="27"/>
          <w:szCs w:val="27"/>
          <w:lang w:eastAsia="en-US"/>
        </w:rPr>
        <w:t xml:space="preserve"> должностного лица местного самоуправления</w:t>
      </w:r>
      <w:r w:rsidRPr="006945C3">
        <w:rPr>
          <w:color w:val="000000"/>
          <w:sz w:val="27"/>
          <w:szCs w:val="27"/>
        </w:rPr>
        <w:t>.</w:t>
      </w:r>
    </w:p>
    <w:p w:rsidR="00FF7382" w:rsidRPr="006945C3" w:rsidRDefault="00FF7382" w:rsidP="000C48A0">
      <w:pPr>
        <w:widowControl w:val="0"/>
        <w:autoSpaceDE w:val="0"/>
        <w:autoSpaceDN w:val="0"/>
        <w:adjustRightInd w:val="0"/>
        <w:ind w:firstLine="709"/>
        <w:jc w:val="both"/>
        <w:rPr>
          <w:rFonts w:eastAsia="Calibri"/>
          <w:sz w:val="27"/>
          <w:szCs w:val="27"/>
          <w:lang w:eastAsia="en-US"/>
        </w:rPr>
      </w:pPr>
      <w:r w:rsidRPr="006945C3">
        <w:rPr>
          <w:rFonts w:eastAsia="Calibri"/>
          <w:sz w:val="27"/>
          <w:szCs w:val="27"/>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5024FD" w:rsidRPr="006945C3" w:rsidRDefault="00FF7382" w:rsidP="000C48A0">
      <w:pPr>
        <w:widowControl w:val="0"/>
        <w:autoSpaceDE w:val="0"/>
        <w:autoSpaceDN w:val="0"/>
        <w:adjustRightInd w:val="0"/>
        <w:ind w:firstLine="709"/>
        <w:jc w:val="both"/>
        <w:rPr>
          <w:rFonts w:eastAsia="Calibri"/>
          <w:sz w:val="27"/>
          <w:szCs w:val="27"/>
          <w:lang w:eastAsia="en-US"/>
        </w:rPr>
      </w:pPr>
      <w:bookmarkStart w:id="0" w:name="_GoBack"/>
      <w:bookmarkEnd w:id="0"/>
      <w:r w:rsidRPr="006945C3">
        <w:rPr>
          <w:rFonts w:eastAsia="Calibri"/>
          <w:sz w:val="27"/>
          <w:szCs w:val="27"/>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w:t>
      </w:r>
      <w:r w:rsidR="000E5645" w:rsidRPr="006945C3">
        <w:rPr>
          <w:rFonts w:eastAsia="Calibri"/>
          <w:sz w:val="27"/>
          <w:szCs w:val="27"/>
          <w:lang w:eastAsia="en-US"/>
        </w:rPr>
        <w:t>у опубликованию</w:t>
      </w:r>
      <w:r w:rsidRPr="006945C3">
        <w:rPr>
          <w:rFonts w:eastAsia="Calibri"/>
          <w:sz w:val="27"/>
          <w:szCs w:val="27"/>
          <w:lang w:eastAsia="en-US"/>
        </w:rPr>
        <w:t>.</w:t>
      </w:r>
    </w:p>
    <w:p w:rsidR="00BD1302" w:rsidRPr="006945C3" w:rsidRDefault="00BD1302" w:rsidP="00B04C24">
      <w:pPr>
        <w:rPr>
          <w:sz w:val="27"/>
          <w:szCs w:val="27"/>
        </w:rPr>
      </w:pPr>
    </w:p>
    <w:p w:rsidR="00BD1302" w:rsidRPr="006945C3" w:rsidRDefault="00BD1302" w:rsidP="00B04C24">
      <w:pPr>
        <w:ind w:firstLine="709"/>
        <w:jc w:val="both"/>
        <w:rPr>
          <w:b/>
          <w:sz w:val="27"/>
          <w:szCs w:val="27"/>
        </w:rPr>
      </w:pPr>
      <w:r w:rsidRPr="006945C3">
        <w:rPr>
          <w:b/>
          <w:sz w:val="27"/>
          <w:szCs w:val="27"/>
        </w:rPr>
        <w:t>В статье 32. Полномочия администрации</w:t>
      </w:r>
    </w:p>
    <w:p w:rsidR="00BD1302" w:rsidRPr="006945C3" w:rsidRDefault="006945C3" w:rsidP="00B04C24">
      <w:pPr>
        <w:jc w:val="both"/>
        <w:rPr>
          <w:rFonts w:eastAsiaTheme="minorHAnsi"/>
          <w:sz w:val="27"/>
          <w:szCs w:val="27"/>
          <w:lang w:eastAsia="en-US"/>
        </w:rPr>
      </w:pPr>
      <w:r w:rsidRPr="006945C3">
        <w:rPr>
          <w:sz w:val="27"/>
          <w:szCs w:val="27"/>
        </w:rPr>
        <w:tab/>
        <w:t>1. в пунктах 25 и 29</w:t>
      </w:r>
      <w:r w:rsidR="00BD1302" w:rsidRPr="006945C3">
        <w:rPr>
          <w:sz w:val="27"/>
          <w:szCs w:val="27"/>
        </w:rPr>
        <w:t xml:space="preserve"> слова </w:t>
      </w:r>
      <w:r w:rsidR="00BD1302" w:rsidRPr="006945C3">
        <w:rPr>
          <w:rFonts w:eastAsiaTheme="minorHAnsi"/>
          <w:sz w:val="27"/>
          <w:szCs w:val="27"/>
          <w:lang w:eastAsia="en-US"/>
        </w:rPr>
        <w:t>"формирование и размещение муниципального заказа" заменить словами "осуществление закупок товаров, работ, услуг для обеспечения муниципальных нужд";</w:t>
      </w:r>
    </w:p>
    <w:p w:rsidR="00BD1302" w:rsidRPr="006945C3" w:rsidRDefault="00BD1302" w:rsidP="00B04C24">
      <w:pPr>
        <w:autoSpaceDE w:val="0"/>
        <w:autoSpaceDN w:val="0"/>
        <w:adjustRightInd w:val="0"/>
        <w:ind w:firstLine="720"/>
        <w:jc w:val="both"/>
        <w:rPr>
          <w:rFonts w:eastAsiaTheme="minorHAnsi"/>
          <w:sz w:val="27"/>
          <w:szCs w:val="27"/>
          <w:lang w:eastAsia="en-US"/>
        </w:rPr>
      </w:pPr>
      <w:r w:rsidRPr="006945C3">
        <w:rPr>
          <w:rFonts w:eastAsiaTheme="minorHAnsi"/>
          <w:sz w:val="27"/>
          <w:szCs w:val="27"/>
          <w:lang w:eastAsia="en-US"/>
        </w:rPr>
        <w:t xml:space="preserve">2. </w:t>
      </w:r>
      <w:r w:rsidR="00FF7382" w:rsidRPr="006945C3">
        <w:rPr>
          <w:rFonts w:eastAsiaTheme="minorHAnsi"/>
          <w:sz w:val="27"/>
          <w:szCs w:val="27"/>
          <w:lang w:eastAsia="en-US"/>
        </w:rPr>
        <w:t>пункт 45</w:t>
      </w:r>
      <w:r w:rsidRPr="006945C3">
        <w:rPr>
          <w:rFonts w:eastAsiaTheme="minorHAnsi"/>
          <w:sz w:val="27"/>
          <w:szCs w:val="27"/>
          <w:lang w:eastAsia="en-US"/>
        </w:rPr>
        <w:t xml:space="preserve"> </w:t>
      </w:r>
      <w:r w:rsidR="005024FD" w:rsidRPr="006945C3">
        <w:rPr>
          <w:rFonts w:eastAsiaTheme="minorHAnsi"/>
          <w:sz w:val="27"/>
          <w:szCs w:val="27"/>
          <w:lang w:eastAsia="en-US"/>
        </w:rPr>
        <w:t>читать в новой редакции:</w:t>
      </w:r>
    </w:p>
    <w:p w:rsidR="005024FD" w:rsidRPr="006945C3" w:rsidRDefault="005024FD" w:rsidP="00B04C24">
      <w:pPr>
        <w:autoSpaceDE w:val="0"/>
        <w:autoSpaceDN w:val="0"/>
        <w:adjustRightInd w:val="0"/>
        <w:ind w:firstLine="720"/>
        <w:jc w:val="both"/>
        <w:rPr>
          <w:rFonts w:eastAsiaTheme="minorHAnsi"/>
          <w:sz w:val="27"/>
          <w:szCs w:val="27"/>
          <w:lang w:eastAsia="en-US"/>
        </w:rPr>
      </w:pPr>
      <w:r w:rsidRPr="006945C3">
        <w:rPr>
          <w:rFonts w:eastAsiaTheme="minorHAnsi"/>
          <w:sz w:val="27"/>
          <w:szCs w:val="27"/>
          <w:lang w:eastAsia="en-US"/>
        </w:rPr>
        <w:t>«</w:t>
      </w:r>
      <w:r w:rsidR="00FF7382" w:rsidRPr="006945C3">
        <w:rPr>
          <w:rFonts w:eastAsiaTheme="minorHAnsi"/>
          <w:sz w:val="27"/>
          <w:szCs w:val="27"/>
          <w:lang w:eastAsia="en-US"/>
        </w:rPr>
        <w:t>45</w:t>
      </w:r>
      <w:r w:rsidRPr="006945C3">
        <w:rPr>
          <w:rFonts w:eastAsiaTheme="minorHAnsi"/>
          <w:sz w:val="27"/>
          <w:szCs w:val="27"/>
          <w:lang w:eastAsia="en-US"/>
        </w:rPr>
        <w:t>)</w:t>
      </w:r>
      <w:r w:rsidR="006945C3" w:rsidRPr="006945C3">
        <w:rPr>
          <w:rFonts w:eastAsiaTheme="minorHAnsi"/>
          <w:sz w:val="27"/>
          <w:szCs w:val="27"/>
          <w:lang w:eastAsia="en-US"/>
        </w:rPr>
        <w:t xml:space="preserve"> </w:t>
      </w:r>
      <w:r w:rsidRPr="006945C3">
        <w:rPr>
          <w:rFonts w:eastAsiaTheme="minorHAnsi"/>
          <w:sz w:val="27"/>
          <w:szCs w:val="27"/>
          <w:lang w:eastAsia="en-US"/>
        </w:rPr>
        <w:t>создание условий для деятельности добровольных формирований населения по охране общественного порядка (вступает в силу с 02.07.2014 года)»</w:t>
      </w:r>
      <w:r w:rsidR="000C48A0">
        <w:rPr>
          <w:rFonts w:eastAsiaTheme="minorHAnsi"/>
          <w:sz w:val="27"/>
          <w:szCs w:val="27"/>
          <w:lang w:eastAsia="en-US"/>
        </w:rPr>
        <w:t>;</w:t>
      </w:r>
    </w:p>
    <w:p w:rsidR="005024FD" w:rsidRPr="006945C3" w:rsidRDefault="00FF7382" w:rsidP="00B04C24">
      <w:pPr>
        <w:autoSpaceDE w:val="0"/>
        <w:autoSpaceDN w:val="0"/>
        <w:adjustRightInd w:val="0"/>
        <w:ind w:firstLine="720"/>
        <w:jc w:val="both"/>
        <w:rPr>
          <w:rFonts w:eastAsiaTheme="minorHAnsi"/>
          <w:sz w:val="27"/>
          <w:szCs w:val="27"/>
          <w:lang w:eastAsia="en-US"/>
        </w:rPr>
      </w:pPr>
      <w:r w:rsidRPr="006945C3">
        <w:rPr>
          <w:rFonts w:eastAsiaTheme="minorHAnsi"/>
          <w:sz w:val="27"/>
          <w:szCs w:val="27"/>
          <w:lang w:eastAsia="en-US"/>
        </w:rPr>
        <w:t>3. Пункт 50 считать утратившим силу</w:t>
      </w:r>
      <w:r w:rsidR="000C48A0">
        <w:rPr>
          <w:rFonts w:eastAsiaTheme="minorHAnsi"/>
          <w:sz w:val="27"/>
          <w:szCs w:val="27"/>
          <w:lang w:eastAsia="en-US"/>
        </w:rPr>
        <w:t>.</w:t>
      </w:r>
    </w:p>
    <w:p w:rsidR="00FF7382" w:rsidRPr="006945C3" w:rsidRDefault="00FF7382" w:rsidP="00B04C24">
      <w:pPr>
        <w:autoSpaceDE w:val="0"/>
        <w:autoSpaceDN w:val="0"/>
        <w:adjustRightInd w:val="0"/>
        <w:ind w:firstLine="720"/>
        <w:jc w:val="both"/>
        <w:rPr>
          <w:rFonts w:eastAsiaTheme="minorHAnsi"/>
          <w:sz w:val="27"/>
          <w:szCs w:val="27"/>
          <w:lang w:eastAsia="en-US"/>
        </w:rPr>
      </w:pPr>
    </w:p>
    <w:p w:rsidR="00FF7382" w:rsidRPr="006945C3" w:rsidRDefault="00FF7382" w:rsidP="00B04C24">
      <w:pPr>
        <w:autoSpaceDE w:val="0"/>
        <w:autoSpaceDN w:val="0"/>
        <w:adjustRightInd w:val="0"/>
        <w:ind w:firstLine="720"/>
        <w:jc w:val="both"/>
        <w:rPr>
          <w:rFonts w:eastAsiaTheme="minorHAnsi"/>
          <w:sz w:val="27"/>
          <w:szCs w:val="27"/>
          <w:lang w:eastAsia="en-US"/>
        </w:rPr>
      </w:pPr>
    </w:p>
    <w:p w:rsidR="00BD1302" w:rsidRDefault="006945C3" w:rsidP="00B04C24">
      <w:pPr>
        <w:rPr>
          <w:sz w:val="27"/>
          <w:szCs w:val="27"/>
        </w:rPr>
      </w:pPr>
      <w:r>
        <w:rPr>
          <w:sz w:val="27"/>
          <w:szCs w:val="27"/>
        </w:rPr>
        <w:t>Глава рабочего поселка Мошково</w:t>
      </w:r>
    </w:p>
    <w:p w:rsidR="006945C3" w:rsidRDefault="006945C3" w:rsidP="00B04C24">
      <w:pPr>
        <w:rPr>
          <w:sz w:val="27"/>
          <w:szCs w:val="27"/>
        </w:rPr>
      </w:pPr>
      <w:r>
        <w:rPr>
          <w:sz w:val="27"/>
          <w:szCs w:val="27"/>
        </w:rPr>
        <w:t xml:space="preserve">Мошковского района </w:t>
      </w:r>
      <w:proofErr w:type="gramStart"/>
      <w:r>
        <w:rPr>
          <w:sz w:val="27"/>
          <w:szCs w:val="27"/>
        </w:rPr>
        <w:t>Новосибирской</w:t>
      </w:r>
      <w:proofErr w:type="gramEnd"/>
    </w:p>
    <w:p w:rsidR="006945C3" w:rsidRPr="006945C3" w:rsidRDefault="006945C3" w:rsidP="00B04C24">
      <w:pPr>
        <w:rPr>
          <w:sz w:val="27"/>
          <w:szCs w:val="27"/>
        </w:rPr>
      </w:pPr>
      <w:r>
        <w:rPr>
          <w:sz w:val="27"/>
          <w:szCs w:val="27"/>
        </w:rPr>
        <w:t>области</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proofErr w:type="spellStart"/>
      <w:r>
        <w:rPr>
          <w:sz w:val="27"/>
          <w:szCs w:val="27"/>
        </w:rPr>
        <w:t>Н.С.Лебедев</w:t>
      </w:r>
      <w:proofErr w:type="spellEnd"/>
    </w:p>
    <w:sectPr w:rsidR="006945C3" w:rsidRPr="006945C3" w:rsidSect="00B04C2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FC5" w:rsidRDefault="00087FC5" w:rsidP="00FF7382">
      <w:r>
        <w:separator/>
      </w:r>
    </w:p>
  </w:endnote>
  <w:endnote w:type="continuationSeparator" w:id="0">
    <w:p w:rsidR="00087FC5" w:rsidRDefault="00087FC5" w:rsidP="00FF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FC5" w:rsidRDefault="00087FC5" w:rsidP="00FF7382">
      <w:r>
        <w:separator/>
      </w:r>
    </w:p>
  </w:footnote>
  <w:footnote w:type="continuationSeparator" w:id="0">
    <w:p w:rsidR="00087FC5" w:rsidRDefault="00087FC5" w:rsidP="00FF7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05"/>
    <w:rsid w:val="00087FC5"/>
    <w:rsid w:val="000C48A0"/>
    <w:rsid w:val="000E5645"/>
    <w:rsid w:val="00206227"/>
    <w:rsid w:val="00291A64"/>
    <w:rsid w:val="002E1970"/>
    <w:rsid w:val="00412343"/>
    <w:rsid w:val="005024FD"/>
    <w:rsid w:val="006945C3"/>
    <w:rsid w:val="00910E93"/>
    <w:rsid w:val="00965F40"/>
    <w:rsid w:val="00A729F9"/>
    <w:rsid w:val="00B04C24"/>
    <w:rsid w:val="00BC5CDC"/>
    <w:rsid w:val="00BD1302"/>
    <w:rsid w:val="00C47C05"/>
    <w:rsid w:val="00FF7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F7382"/>
    <w:rPr>
      <w:sz w:val="20"/>
      <w:szCs w:val="20"/>
    </w:rPr>
  </w:style>
  <w:style w:type="character" w:customStyle="1" w:styleId="a4">
    <w:name w:val="Текст сноски Знак"/>
    <w:basedOn w:val="a0"/>
    <w:link w:val="a3"/>
    <w:uiPriority w:val="99"/>
    <w:semiHidden/>
    <w:rsid w:val="00FF7382"/>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FF7382"/>
    <w:rPr>
      <w:vertAlign w:val="superscript"/>
    </w:rPr>
  </w:style>
  <w:style w:type="paragraph" w:styleId="a6">
    <w:name w:val="Balloon Text"/>
    <w:basedOn w:val="a"/>
    <w:link w:val="a7"/>
    <w:uiPriority w:val="99"/>
    <w:semiHidden/>
    <w:unhideWhenUsed/>
    <w:rsid w:val="002E1970"/>
    <w:rPr>
      <w:rFonts w:ascii="Tahoma" w:hAnsi="Tahoma" w:cs="Tahoma"/>
      <w:sz w:val="16"/>
      <w:szCs w:val="16"/>
    </w:rPr>
  </w:style>
  <w:style w:type="character" w:customStyle="1" w:styleId="a7">
    <w:name w:val="Текст выноски Знак"/>
    <w:basedOn w:val="a0"/>
    <w:link w:val="a6"/>
    <w:uiPriority w:val="99"/>
    <w:semiHidden/>
    <w:rsid w:val="002E19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F7382"/>
    <w:rPr>
      <w:sz w:val="20"/>
      <w:szCs w:val="20"/>
    </w:rPr>
  </w:style>
  <w:style w:type="character" w:customStyle="1" w:styleId="a4">
    <w:name w:val="Текст сноски Знак"/>
    <w:basedOn w:val="a0"/>
    <w:link w:val="a3"/>
    <w:uiPriority w:val="99"/>
    <w:semiHidden/>
    <w:rsid w:val="00FF7382"/>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FF7382"/>
    <w:rPr>
      <w:vertAlign w:val="superscript"/>
    </w:rPr>
  </w:style>
  <w:style w:type="paragraph" w:styleId="a6">
    <w:name w:val="Balloon Text"/>
    <w:basedOn w:val="a"/>
    <w:link w:val="a7"/>
    <w:uiPriority w:val="99"/>
    <w:semiHidden/>
    <w:unhideWhenUsed/>
    <w:rsid w:val="002E1970"/>
    <w:rPr>
      <w:rFonts w:ascii="Tahoma" w:hAnsi="Tahoma" w:cs="Tahoma"/>
      <w:sz w:val="16"/>
      <w:szCs w:val="16"/>
    </w:rPr>
  </w:style>
  <w:style w:type="character" w:customStyle="1" w:styleId="a7">
    <w:name w:val="Текст выноски Знак"/>
    <w:basedOn w:val="a0"/>
    <w:link w:val="a6"/>
    <w:uiPriority w:val="99"/>
    <w:semiHidden/>
    <w:rsid w:val="002E19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40E30AED63A098498AE0CEFC949A22ABA3061A4EEB06F365230AA885AFCCF7C037296D96DF5286rDV6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8565-8966-4EB0-BA67-5F7A5B7B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Pages>
  <Words>1915</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Устав рабочего поселка Мошково Мошковского района Новосибирской области</dc:title>
  <dc:creator>Пользователь</dc:creator>
  <cp:keywords>Устав</cp:keywords>
  <cp:lastModifiedBy>Пользователь</cp:lastModifiedBy>
  <cp:revision>7</cp:revision>
  <cp:lastPrinted>2014-04-09T06:57:00Z</cp:lastPrinted>
  <dcterms:created xsi:type="dcterms:W3CDTF">2014-03-27T07:41:00Z</dcterms:created>
  <dcterms:modified xsi:type="dcterms:W3CDTF">2014-04-11T04:40:00Z</dcterms:modified>
</cp:coreProperties>
</file>