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45996" w:rsidRPr="00EB3B27" w:rsidRDefault="00F45996" w:rsidP="00F45996">
      <w:pPr>
        <w:jc w:val="center"/>
        <w:rPr>
          <w:rFonts w:ascii="Times New Roman" w:hAnsi="Times New Roman" w:cs="Times New Roman"/>
          <w:b/>
          <w:sz w:val="27"/>
          <w:szCs w:val="27"/>
        </w:rPr>
      </w:pPr>
      <w:r w:rsidRPr="00EB3B27">
        <w:rPr>
          <w:rFonts w:ascii="Times New Roman" w:hAnsi="Times New Roman" w:cs="Times New Roman"/>
          <w:b/>
          <w:sz w:val="27"/>
          <w:szCs w:val="27"/>
        </w:rPr>
        <w:t>СОВЕТ ДЕПУТАТОВ</w:t>
      </w:r>
    </w:p>
    <w:p w:rsidR="00F45996" w:rsidRPr="00EB3B27" w:rsidRDefault="00F45996" w:rsidP="00F45996">
      <w:pPr>
        <w:jc w:val="center"/>
        <w:rPr>
          <w:rFonts w:ascii="Times New Roman" w:hAnsi="Times New Roman" w:cs="Times New Roman"/>
          <w:b/>
          <w:sz w:val="27"/>
          <w:szCs w:val="27"/>
        </w:rPr>
      </w:pPr>
      <w:r w:rsidRPr="00EB3B27">
        <w:rPr>
          <w:rFonts w:ascii="Times New Roman" w:hAnsi="Times New Roman" w:cs="Times New Roman"/>
          <w:b/>
          <w:sz w:val="27"/>
          <w:szCs w:val="27"/>
        </w:rPr>
        <w:t>РАБОЧЕГО ПОСЕЛКА МОШКОВО</w:t>
      </w:r>
    </w:p>
    <w:p w:rsidR="00F45996" w:rsidRPr="00EB3B27" w:rsidRDefault="00F45996" w:rsidP="00F45996">
      <w:pPr>
        <w:jc w:val="center"/>
        <w:rPr>
          <w:rFonts w:ascii="Times New Roman" w:hAnsi="Times New Roman" w:cs="Times New Roman"/>
          <w:b/>
          <w:sz w:val="27"/>
          <w:szCs w:val="27"/>
        </w:rPr>
      </w:pPr>
      <w:r w:rsidRPr="00EB3B27">
        <w:rPr>
          <w:rFonts w:ascii="Times New Roman" w:hAnsi="Times New Roman" w:cs="Times New Roman"/>
          <w:b/>
          <w:sz w:val="27"/>
          <w:szCs w:val="27"/>
        </w:rPr>
        <w:t>МОШКОВСКОГО РАЙОНА</w:t>
      </w:r>
    </w:p>
    <w:p w:rsidR="00F45996" w:rsidRPr="00EB3B27" w:rsidRDefault="00F45996" w:rsidP="00F45996">
      <w:pPr>
        <w:jc w:val="center"/>
        <w:rPr>
          <w:rFonts w:ascii="Times New Roman" w:hAnsi="Times New Roman" w:cs="Times New Roman"/>
          <w:b/>
          <w:sz w:val="27"/>
          <w:szCs w:val="27"/>
        </w:rPr>
      </w:pPr>
      <w:r w:rsidRPr="00EB3B27">
        <w:rPr>
          <w:rFonts w:ascii="Times New Roman" w:hAnsi="Times New Roman" w:cs="Times New Roman"/>
          <w:b/>
          <w:sz w:val="27"/>
          <w:szCs w:val="27"/>
        </w:rPr>
        <w:t>НОВОСИБИРСКОЙ ОБЛАСТИ</w:t>
      </w:r>
    </w:p>
    <w:p w:rsidR="00F45996" w:rsidRPr="00EB3B27" w:rsidRDefault="00F45996" w:rsidP="00F45996">
      <w:pPr>
        <w:jc w:val="center"/>
        <w:rPr>
          <w:rFonts w:ascii="Times New Roman" w:hAnsi="Times New Roman" w:cs="Times New Roman"/>
          <w:b/>
          <w:sz w:val="27"/>
          <w:szCs w:val="27"/>
        </w:rPr>
      </w:pPr>
      <w:r w:rsidRPr="00EB3B27">
        <w:rPr>
          <w:rFonts w:ascii="Times New Roman" w:hAnsi="Times New Roman" w:cs="Times New Roman"/>
          <w:b/>
          <w:sz w:val="27"/>
          <w:szCs w:val="27"/>
        </w:rPr>
        <w:t>ПЯТОГО СОЗЫВА</w:t>
      </w:r>
    </w:p>
    <w:p w:rsidR="00F45996" w:rsidRPr="00EB3B27" w:rsidRDefault="00F45996" w:rsidP="00F45996">
      <w:pPr>
        <w:jc w:val="center"/>
        <w:rPr>
          <w:rFonts w:ascii="Times New Roman" w:hAnsi="Times New Roman" w:cs="Times New Roman"/>
          <w:b/>
          <w:sz w:val="27"/>
          <w:szCs w:val="27"/>
        </w:rPr>
      </w:pPr>
    </w:p>
    <w:p w:rsidR="00F45996" w:rsidRPr="00EB3B27" w:rsidRDefault="00F45996" w:rsidP="00F45996">
      <w:pPr>
        <w:jc w:val="center"/>
        <w:rPr>
          <w:rFonts w:ascii="Times New Roman" w:hAnsi="Times New Roman" w:cs="Times New Roman"/>
          <w:b/>
          <w:sz w:val="27"/>
          <w:szCs w:val="27"/>
        </w:rPr>
      </w:pPr>
      <w:r w:rsidRPr="00EB3B27">
        <w:rPr>
          <w:rFonts w:ascii="Times New Roman" w:hAnsi="Times New Roman" w:cs="Times New Roman"/>
          <w:b/>
          <w:sz w:val="27"/>
          <w:szCs w:val="27"/>
        </w:rPr>
        <w:t>РЕШЕНИЕ</w:t>
      </w:r>
    </w:p>
    <w:p w:rsidR="00F45996" w:rsidRPr="00EB3B27" w:rsidRDefault="00852C7A" w:rsidP="00F45996">
      <w:pPr>
        <w:jc w:val="center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п</w:t>
      </w:r>
      <w:r w:rsidR="00F45996" w:rsidRPr="00EB3B27">
        <w:rPr>
          <w:rFonts w:ascii="Times New Roman" w:hAnsi="Times New Roman" w:cs="Times New Roman"/>
          <w:sz w:val="27"/>
          <w:szCs w:val="27"/>
        </w:rPr>
        <w:t>ятнадцатой сессии</w:t>
      </w:r>
    </w:p>
    <w:p w:rsidR="00F45996" w:rsidRPr="00EB3B27" w:rsidRDefault="00F45996" w:rsidP="00F45996">
      <w:pPr>
        <w:pStyle w:val="a3"/>
        <w:jc w:val="both"/>
        <w:rPr>
          <w:sz w:val="27"/>
          <w:szCs w:val="27"/>
        </w:rPr>
      </w:pPr>
    </w:p>
    <w:p w:rsidR="00F45996" w:rsidRPr="00EB3B27" w:rsidRDefault="00F45996" w:rsidP="00F45996">
      <w:pPr>
        <w:pStyle w:val="a3"/>
        <w:jc w:val="both"/>
        <w:rPr>
          <w:sz w:val="27"/>
          <w:szCs w:val="27"/>
        </w:rPr>
      </w:pPr>
      <w:r w:rsidRPr="00EB3B27">
        <w:rPr>
          <w:sz w:val="27"/>
          <w:szCs w:val="27"/>
        </w:rPr>
        <w:t>от 15 марта 2017 года</w:t>
      </w:r>
      <w:r w:rsidRPr="00EB3B27">
        <w:rPr>
          <w:sz w:val="27"/>
          <w:szCs w:val="27"/>
        </w:rPr>
        <w:tab/>
      </w:r>
      <w:r w:rsidRPr="00EB3B27">
        <w:rPr>
          <w:sz w:val="27"/>
          <w:szCs w:val="27"/>
        </w:rPr>
        <w:tab/>
      </w:r>
      <w:r w:rsidRPr="00EB3B27">
        <w:rPr>
          <w:sz w:val="27"/>
          <w:szCs w:val="27"/>
        </w:rPr>
        <w:tab/>
      </w:r>
      <w:r w:rsidRPr="00EB3B27">
        <w:rPr>
          <w:sz w:val="27"/>
          <w:szCs w:val="27"/>
        </w:rPr>
        <w:tab/>
      </w:r>
      <w:r w:rsidRPr="00EB3B27">
        <w:rPr>
          <w:sz w:val="27"/>
          <w:szCs w:val="27"/>
        </w:rPr>
        <w:tab/>
      </w:r>
      <w:r w:rsidRPr="00EB3B27">
        <w:rPr>
          <w:sz w:val="27"/>
          <w:szCs w:val="27"/>
        </w:rPr>
        <w:tab/>
      </w:r>
      <w:r w:rsidRPr="00EB3B27">
        <w:rPr>
          <w:sz w:val="27"/>
          <w:szCs w:val="27"/>
        </w:rPr>
        <w:tab/>
      </w:r>
      <w:r w:rsidRPr="00EB3B27">
        <w:rPr>
          <w:sz w:val="27"/>
          <w:szCs w:val="27"/>
        </w:rPr>
        <w:tab/>
      </w:r>
      <w:r w:rsidR="00852C7A">
        <w:rPr>
          <w:sz w:val="27"/>
          <w:szCs w:val="27"/>
        </w:rPr>
        <w:tab/>
        <w:t xml:space="preserve">     </w:t>
      </w:r>
      <w:r w:rsidRPr="00EB3B27">
        <w:rPr>
          <w:sz w:val="27"/>
          <w:szCs w:val="27"/>
        </w:rPr>
        <w:t>№</w:t>
      </w:r>
      <w:r w:rsidR="00852C7A">
        <w:rPr>
          <w:sz w:val="27"/>
          <w:szCs w:val="27"/>
        </w:rPr>
        <w:t xml:space="preserve"> 70</w:t>
      </w:r>
    </w:p>
    <w:p w:rsidR="00F45996" w:rsidRPr="00EB3B27" w:rsidRDefault="00F45996" w:rsidP="00F45996">
      <w:pPr>
        <w:pStyle w:val="a3"/>
        <w:jc w:val="both"/>
        <w:rPr>
          <w:sz w:val="27"/>
          <w:szCs w:val="27"/>
        </w:rPr>
      </w:pPr>
    </w:p>
    <w:p w:rsidR="00F45996" w:rsidRPr="00EB3B27" w:rsidRDefault="00F45996" w:rsidP="00F45996">
      <w:pPr>
        <w:jc w:val="center"/>
        <w:rPr>
          <w:rFonts w:ascii="Times New Roman" w:hAnsi="Times New Roman" w:cs="Times New Roman"/>
          <w:b/>
          <w:sz w:val="27"/>
          <w:szCs w:val="27"/>
        </w:rPr>
      </w:pPr>
      <w:r w:rsidRPr="00EB3B27">
        <w:rPr>
          <w:rFonts w:ascii="Times New Roman" w:hAnsi="Times New Roman" w:cs="Times New Roman"/>
          <w:b/>
          <w:sz w:val="27"/>
          <w:szCs w:val="27"/>
        </w:rPr>
        <w:t>О внесении изменений в решение двадцать третьей сессии Совета депутатов рабочего поселка Мошково Мошковского района Новосибирской области от 30.07.2013 № 173 «Об утверждении Правил землепользования и застройки МО рабочий поселок Мошково Мошковского района Новосибирской области</w:t>
      </w:r>
    </w:p>
    <w:p w:rsidR="00F45996" w:rsidRPr="00EB3B27" w:rsidRDefault="00F45996" w:rsidP="00F45996">
      <w:pPr>
        <w:pStyle w:val="a3"/>
        <w:rPr>
          <w:b/>
          <w:sz w:val="27"/>
          <w:szCs w:val="27"/>
        </w:rPr>
      </w:pPr>
      <w:r w:rsidRPr="00EB3B27">
        <w:rPr>
          <w:b/>
          <w:sz w:val="27"/>
          <w:szCs w:val="27"/>
        </w:rPr>
        <w:t xml:space="preserve"> </w:t>
      </w:r>
    </w:p>
    <w:p w:rsidR="00F45996" w:rsidRPr="00EB3B27" w:rsidRDefault="00F45996" w:rsidP="00F45996">
      <w:pPr>
        <w:pStyle w:val="a3"/>
        <w:rPr>
          <w:sz w:val="27"/>
          <w:szCs w:val="27"/>
        </w:rPr>
      </w:pPr>
    </w:p>
    <w:p w:rsidR="00F45996" w:rsidRPr="00EB3B27" w:rsidRDefault="00F45996" w:rsidP="00F45996">
      <w:pPr>
        <w:pStyle w:val="a3"/>
        <w:ind w:firstLine="720"/>
        <w:jc w:val="both"/>
        <w:rPr>
          <w:sz w:val="27"/>
          <w:szCs w:val="27"/>
        </w:rPr>
      </w:pPr>
      <w:r w:rsidRPr="00EB3B27">
        <w:rPr>
          <w:sz w:val="27"/>
          <w:szCs w:val="27"/>
        </w:rPr>
        <w:t>В соответствии с Градостроительным кодексом Российской Федерации, Федеральным законом от 06.10.2003 № 131-ФЗ «Об общих принципах организации местного самоуправления в Российской Федерации», Уставом рабочего поселка Мошково Мошковского района Новосибирской области, во исполнение предписания Министерства строительства Новосибирской области № 15-16 от 30.09.2016 года «Об устранении выявленных нарушений законодательства о градостроительной деятельности», с учетом результатов публичных слушаний от 17.01.2017 года, Совет депутатов рабочего поселка Мошково Мошковского района Новосибирской области</w:t>
      </w:r>
    </w:p>
    <w:p w:rsidR="00F45996" w:rsidRPr="00EB3B27" w:rsidRDefault="00F45996" w:rsidP="00F45996">
      <w:pPr>
        <w:pStyle w:val="a3"/>
        <w:jc w:val="both"/>
        <w:rPr>
          <w:b/>
          <w:sz w:val="27"/>
          <w:szCs w:val="27"/>
        </w:rPr>
      </w:pPr>
      <w:r w:rsidRPr="00EB3B27">
        <w:rPr>
          <w:b/>
          <w:sz w:val="27"/>
          <w:szCs w:val="27"/>
        </w:rPr>
        <w:t>РЕШИЛ:</w:t>
      </w:r>
    </w:p>
    <w:p w:rsidR="00F45996" w:rsidRPr="00EB3B27" w:rsidRDefault="00F45996" w:rsidP="00F45996">
      <w:pPr>
        <w:pStyle w:val="a3"/>
        <w:ind w:firstLine="720"/>
        <w:jc w:val="both"/>
        <w:rPr>
          <w:sz w:val="27"/>
          <w:szCs w:val="27"/>
        </w:rPr>
      </w:pPr>
      <w:r w:rsidRPr="00EB3B27">
        <w:rPr>
          <w:sz w:val="27"/>
          <w:szCs w:val="27"/>
        </w:rPr>
        <w:t xml:space="preserve">1. Внести изменения в решение двадцать третьей сессии Совета депутатов рабочего поселка Мошково Мошковского района Новосибирской области от 30.07.2013 № 173 «Об утверждении Правил землепользования и застройки МО рабочий поселок Мошково Мошковского района Новосибирской области» (далее – Правила) </w:t>
      </w:r>
      <w:proofErr w:type="gramStart"/>
      <w:r w:rsidRPr="00EB3B27">
        <w:rPr>
          <w:sz w:val="27"/>
          <w:szCs w:val="27"/>
        </w:rPr>
        <w:t>согласно приложения</w:t>
      </w:r>
      <w:proofErr w:type="gramEnd"/>
      <w:r w:rsidRPr="00EB3B27">
        <w:rPr>
          <w:sz w:val="27"/>
          <w:szCs w:val="27"/>
        </w:rPr>
        <w:t xml:space="preserve"> № 1.</w:t>
      </w:r>
    </w:p>
    <w:p w:rsidR="00F45996" w:rsidRPr="00EB3B27" w:rsidRDefault="00F45996" w:rsidP="00F45996">
      <w:pPr>
        <w:pStyle w:val="a3"/>
        <w:ind w:firstLine="720"/>
        <w:jc w:val="both"/>
        <w:rPr>
          <w:sz w:val="27"/>
          <w:szCs w:val="27"/>
        </w:rPr>
      </w:pPr>
      <w:r w:rsidRPr="00EB3B27">
        <w:rPr>
          <w:sz w:val="27"/>
          <w:szCs w:val="27"/>
        </w:rPr>
        <w:t>2. Решение вступает в силу после его официального опубликования.</w:t>
      </w:r>
    </w:p>
    <w:p w:rsidR="00F45996" w:rsidRPr="00EB3B27" w:rsidRDefault="00F45996" w:rsidP="00F45996">
      <w:pPr>
        <w:pStyle w:val="a3"/>
        <w:ind w:firstLine="720"/>
        <w:jc w:val="both"/>
        <w:rPr>
          <w:sz w:val="27"/>
          <w:szCs w:val="27"/>
        </w:rPr>
      </w:pPr>
      <w:r w:rsidRPr="00EB3B27">
        <w:rPr>
          <w:sz w:val="27"/>
          <w:szCs w:val="27"/>
        </w:rPr>
        <w:t xml:space="preserve">3. </w:t>
      </w:r>
      <w:proofErr w:type="gramStart"/>
      <w:r w:rsidRPr="00EB3B27">
        <w:rPr>
          <w:sz w:val="27"/>
          <w:szCs w:val="27"/>
        </w:rPr>
        <w:t>Контроль за</w:t>
      </w:r>
      <w:proofErr w:type="gramEnd"/>
      <w:r w:rsidRPr="00EB3B27">
        <w:rPr>
          <w:sz w:val="27"/>
          <w:szCs w:val="27"/>
        </w:rPr>
        <w:t xml:space="preserve"> исполнением настоящего решения возложить на постоянную депутатскую комиссию по контролю за соблюдением законности и правопорядка. </w:t>
      </w:r>
    </w:p>
    <w:p w:rsidR="00F45996" w:rsidRDefault="00F45996" w:rsidP="00F45996">
      <w:pPr>
        <w:pStyle w:val="a3"/>
        <w:jc w:val="both"/>
        <w:rPr>
          <w:sz w:val="27"/>
          <w:szCs w:val="27"/>
        </w:rPr>
      </w:pPr>
    </w:p>
    <w:p w:rsidR="00852C7A" w:rsidRPr="00EB3B27" w:rsidRDefault="00852C7A" w:rsidP="00F45996">
      <w:pPr>
        <w:pStyle w:val="a3"/>
        <w:jc w:val="both"/>
        <w:rPr>
          <w:sz w:val="27"/>
          <w:szCs w:val="27"/>
        </w:rPr>
      </w:pPr>
    </w:p>
    <w:p w:rsidR="00F45996" w:rsidRPr="00EB3B27" w:rsidRDefault="00F45996" w:rsidP="00F45996">
      <w:pPr>
        <w:rPr>
          <w:rFonts w:ascii="Times New Roman" w:hAnsi="Times New Roman" w:cs="Times New Roman"/>
          <w:sz w:val="27"/>
          <w:szCs w:val="27"/>
        </w:rPr>
      </w:pPr>
      <w:r w:rsidRPr="00EB3B27">
        <w:rPr>
          <w:rFonts w:ascii="Times New Roman" w:hAnsi="Times New Roman" w:cs="Times New Roman"/>
          <w:sz w:val="27"/>
          <w:szCs w:val="27"/>
        </w:rPr>
        <w:t xml:space="preserve">Глава рабочего поселка Мошково </w:t>
      </w:r>
    </w:p>
    <w:p w:rsidR="00F45996" w:rsidRPr="00EB3B27" w:rsidRDefault="00F45996" w:rsidP="00F45996">
      <w:pPr>
        <w:rPr>
          <w:rFonts w:ascii="Times New Roman" w:hAnsi="Times New Roman" w:cs="Times New Roman"/>
          <w:sz w:val="27"/>
          <w:szCs w:val="27"/>
        </w:rPr>
      </w:pPr>
      <w:r w:rsidRPr="00EB3B27">
        <w:rPr>
          <w:rFonts w:ascii="Times New Roman" w:hAnsi="Times New Roman" w:cs="Times New Roman"/>
          <w:sz w:val="27"/>
          <w:szCs w:val="27"/>
        </w:rPr>
        <w:t xml:space="preserve">Мошковского района </w:t>
      </w:r>
    </w:p>
    <w:p w:rsidR="00F45996" w:rsidRPr="00EB3B27" w:rsidRDefault="00852C7A" w:rsidP="00F45996">
      <w:pPr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Новосибирской области</w:t>
      </w:r>
      <w:r>
        <w:rPr>
          <w:rFonts w:ascii="Times New Roman" w:hAnsi="Times New Roman" w:cs="Times New Roman"/>
          <w:sz w:val="27"/>
          <w:szCs w:val="27"/>
        </w:rPr>
        <w:tab/>
      </w:r>
      <w:r>
        <w:rPr>
          <w:rFonts w:ascii="Times New Roman" w:hAnsi="Times New Roman" w:cs="Times New Roman"/>
          <w:sz w:val="27"/>
          <w:szCs w:val="27"/>
        </w:rPr>
        <w:tab/>
      </w:r>
      <w:r>
        <w:rPr>
          <w:rFonts w:ascii="Times New Roman" w:hAnsi="Times New Roman" w:cs="Times New Roman"/>
          <w:sz w:val="27"/>
          <w:szCs w:val="27"/>
        </w:rPr>
        <w:tab/>
      </w:r>
      <w:r>
        <w:rPr>
          <w:rFonts w:ascii="Times New Roman" w:hAnsi="Times New Roman" w:cs="Times New Roman"/>
          <w:sz w:val="27"/>
          <w:szCs w:val="27"/>
        </w:rPr>
        <w:tab/>
      </w:r>
      <w:r>
        <w:rPr>
          <w:rFonts w:ascii="Times New Roman" w:hAnsi="Times New Roman" w:cs="Times New Roman"/>
          <w:sz w:val="27"/>
          <w:szCs w:val="27"/>
        </w:rPr>
        <w:tab/>
      </w:r>
      <w:r>
        <w:rPr>
          <w:rFonts w:ascii="Times New Roman" w:hAnsi="Times New Roman" w:cs="Times New Roman"/>
          <w:sz w:val="27"/>
          <w:szCs w:val="27"/>
        </w:rPr>
        <w:tab/>
      </w:r>
      <w:r>
        <w:rPr>
          <w:rFonts w:ascii="Times New Roman" w:hAnsi="Times New Roman" w:cs="Times New Roman"/>
          <w:sz w:val="27"/>
          <w:szCs w:val="27"/>
        </w:rPr>
        <w:tab/>
      </w:r>
      <w:r>
        <w:rPr>
          <w:rFonts w:ascii="Times New Roman" w:hAnsi="Times New Roman" w:cs="Times New Roman"/>
          <w:sz w:val="27"/>
          <w:szCs w:val="27"/>
        </w:rPr>
        <w:tab/>
      </w:r>
      <w:proofErr w:type="spellStart"/>
      <w:r w:rsidR="00F45996" w:rsidRPr="00EB3B27">
        <w:rPr>
          <w:rFonts w:ascii="Times New Roman" w:hAnsi="Times New Roman" w:cs="Times New Roman"/>
          <w:sz w:val="27"/>
          <w:szCs w:val="27"/>
        </w:rPr>
        <w:t>Н.В.Завалишин</w:t>
      </w:r>
      <w:proofErr w:type="spellEnd"/>
    </w:p>
    <w:p w:rsidR="00EB3B27" w:rsidRDefault="00EB3B27" w:rsidP="00EB3B27">
      <w:pPr>
        <w:rPr>
          <w:rFonts w:ascii="Times New Roman" w:hAnsi="Times New Roman" w:cs="Times New Roman"/>
          <w:sz w:val="27"/>
          <w:szCs w:val="27"/>
        </w:rPr>
      </w:pPr>
    </w:p>
    <w:p w:rsidR="00EB3B27" w:rsidRDefault="00EB3B27" w:rsidP="00EB3B27">
      <w:pPr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Председатель Совета депутатов</w:t>
      </w:r>
    </w:p>
    <w:p w:rsidR="00EB3B27" w:rsidRPr="00EB3B27" w:rsidRDefault="00EB3B27" w:rsidP="00EB3B27">
      <w:pPr>
        <w:rPr>
          <w:rFonts w:ascii="Times New Roman" w:hAnsi="Times New Roman" w:cs="Times New Roman"/>
          <w:sz w:val="27"/>
          <w:szCs w:val="27"/>
        </w:rPr>
      </w:pPr>
      <w:r w:rsidRPr="00EB3B27">
        <w:rPr>
          <w:rFonts w:ascii="Times New Roman" w:hAnsi="Times New Roman" w:cs="Times New Roman"/>
          <w:sz w:val="27"/>
          <w:szCs w:val="27"/>
        </w:rPr>
        <w:t xml:space="preserve">рабочего поселка Мошково </w:t>
      </w:r>
    </w:p>
    <w:p w:rsidR="00EB3B27" w:rsidRDefault="00EB3B27" w:rsidP="00EB3B27">
      <w:pPr>
        <w:rPr>
          <w:rFonts w:ascii="Times New Roman" w:hAnsi="Times New Roman" w:cs="Times New Roman"/>
          <w:sz w:val="27"/>
          <w:szCs w:val="27"/>
        </w:rPr>
      </w:pPr>
      <w:r w:rsidRPr="00EB3B27">
        <w:rPr>
          <w:rFonts w:ascii="Times New Roman" w:hAnsi="Times New Roman" w:cs="Times New Roman"/>
          <w:sz w:val="27"/>
          <w:szCs w:val="27"/>
        </w:rPr>
        <w:t xml:space="preserve">Мошковского района </w:t>
      </w:r>
      <w:proofErr w:type="gramStart"/>
      <w:r w:rsidRPr="00EB3B27">
        <w:rPr>
          <w:rFonts w:ascii="Times New Roman" w:hAnsi="Times New Roman" w:cs="Times New Roman"/>
          <w:sz w:val="27"/>
          <w:szCs w:val="27"/>
        </w:rPr>
        <w:t>Новосибирской</w:t>
      </w:r>
      <w:proofErr w:type="gramEnd"/>
      <w:r w:rsidRPr="00EB3B27">
        <w:rPr>
          <w:rFonts w:ascii="Times New Roman" w:hAnsi="Times New Roman" w:cs="Times New Roman"/>
          <w:sz w:val="27"/>
          <w:szCs w:val="27"/>
        </w:rPr>
        <w:t xml:space="preserve"> </w:t>
      </w:r>
    </w:p>
    <w:p w:rsidR="00F45996" w:rsidRPr="00EB3B27" w:rsidRDefault="00EB3B27" w:rsidP="00EB3B27">
      <w:pPr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области</w:t>
      </w:r>
      <w:r>
        <w:rPr>
          <w:rFonts w:ascii="Times New Roman" w:hAnsi="Times New Roman" w:cs="Times New Roman"/>
          <w:sz w:val="27"/>
          <w:szCs w:val="27"/>
        </w:rPr>
        <w:tab/>
      </w:r>
      <w:r>
        <w:rPr>
          <w:rFonts w:ascii="Times New Roman" w:hAnsi="Times New Roman" w:cs="Times New Roman"/>
          <w:sz w:val="27"/>
          <w:szCs w:val="27"/>
        </w:rPr>
        <w:tab/>
      </w:r>
      <w:r>
        <w:rPr>
          <w:rFonts w:ascii="Times New Roman" w:hAnsi="Times New Roman" w:cs="Times New Roman"/>
          <w:sz w:val="27"/>
          <w:szCs w:val="27"/>
        </w:rPr>
        <w:tab/>
      </w:r>
      <w:r>
        <w:rPr>
          <w:rFonts w:ascii="Times New Roman" w:hAnsi="Times New Roman" w:cs="Times New Roman"/>
          <w:sz w:val="27"/>
          <w:szCs w:val="27"/>
        </w:rPr>
        <w:tab/>
      </w:r>
      <w:r>
        <w:rPr>
          <w:rFonts w:ascii="Times New Roman" w:hAnsi="Times New Roman" w:cs="Times New Roman"/>
          <w:sz w:val="27"/>
          <w:szCs w:val="27"/>
        </w:rPr>
        <w:tab/>
      </w:r>
      <w:r>
        <w:rPr>
          <w:rFonts w:ascii="Times New Roman" w:hAnsi="Times New Roman" w:cs="Times New Roman"/>
          <w:sz w:val="27"/>
          <w:szCs w:val="27"/>
        </w:rPr>
        <w:tab/>
      </w:r>
      <w:r>
        <w:rPr>
          <w:rFonts w:ascii="Times New Roman" w:hAnsi="Times New Roman" w:cs="Times New Roman"/>
          <w:sz w:val="27"/>
          <w:szCs w:val="27"/>
        </w:rPr>
        <w:tab/>
      </w:r>
      <w:r>
        <w:rPr>
          <w:rFonts w:ascii="Times New Roman" w:hAnsi="Times New Roman" w:cs="Times New Roman"/>
          <w:sz w:val="27"/>
          <w:szCs w:val="27"/>
        </w:rPr>
        <w:tab/>
      </w:r>
      <w:r>
        <w:rPr>
          <w:rFonts w:ascii="Times New Roman" w:hAnsi="Times New Roman" w:cs="Times New Roman"/>
          <w:sz w:val="27"/>
          <w:szCs w:val="27"/>
        </w:rPr>
        <w:tab/>
      </w:r>
      <w:r>
        <w:rPr>
          <w:rFonts w:ascii="Times New Roman" w:hAnsi="Times New Roman" w:cs="Times New Roman"/>
          <w:sz w:val="27"/>
          <w:szCs w:val="27"/>
        </w:rPr>
        <w:tab/>
      </w:r>
      <w:r w:rsidR="00852C7A">
        <w:rPr>
          <w:rFonts w:ascii="Times New Roman" w:hAnsi="Times New Roman" w:cs="Times New Roman"/>
          <w:sz w:val="27"/>
          <w:szCs w:val="27"/>
        </w:rPr>
        <w:t xml:space="preserve">      </w:t>
      </w:r>
      <w:proofErr w:type="spellStart"/>
      <w:r>
        <w:rPr>
          <w:rFonts w:ascii="Times New Roman" w:hAnsi="Times New Roman" w:cs="Times New Roman"/>
          <w:sz w:val="27"/>
          <w:szCs w:val="27"/>
        </w:rPr>
        <w:t>В.Б.Черных</w:t>
      </w:r>
      <w:proofErr w:type="spellEnd"/>
    </w:p>
    <w:p w:rsidR="00F45996" w:rsidRPr="00EB3B27" w:rsidRDefault="00F45996" w:rsidP="00F45996">
      <w:pPr>
        <w:pageBreakBefore/>
        <w:spacing w:line="200" w:lineRule="atLeast"/>
        <w:ind w:left="5670"/>
        <w:rPr>
          <w:rFonts w:ascii="Times New Roman" w:hAnsi="Times New Roman" w:cs="Times New Roman"/>
          <w:sz w:val="25"/>
          <w:szCs w:val="25"/>
        </w:rPr>
      </w:pPr>
      <w:r w:rsidRPr="00EB3B27">
        <w:rPr>
          <w:rFonts w:ascii="Times New Roman" w:hAnsi="Times New Roman" w:cs="Times New Roman"/>
          <w:sz w:val="25"/>
          <w:szCs w:val="25"/>
        </w:rPr>
        <w:lastRenderedPageBreak/>
        <w:t xml:space="preserve">Приложение </w:t>
      </w:r>
      <w:r w:rsidR="00EB3B27">
        <w:rPr>
          <w:rFonts w:ascii="Times New Roman" w:hAnsi="Times New Roman" w:cs="Times New Roman"/>
          <w:sz w:val="25"/>
          <w:szCs w:val="25"/>
        </w:rPr>
        <w:t xml:space="preserve">№ </w:t>
      </w:r>
      <w:r w:rsidRPr="00EB3B27">
        <w:rPr>
          <w:rFonts w:ascii="Times New Roman" w:hAnsi="Times New Roman" w:cs="Times New Roman"/>
          <w:sz w:val="25"/>
          <w:szCs w:val="25"/>
        </w:rPr>
        <w:t>1</w:t>
      </w:r>
    </w:p>
    <w:p w:rsidR="00F45996" w:rsidRPr="00EB3B27" w:rsidRDefault="00F45996" w:rsidP="00F45996">
      <w:pPr>
        <w:spacing w:line="200" w:lineRule="atLeast"/>
        <w:ind w:left="5670"/>
        <w:rPr>
          <w:rFonts w:ascii="Times New Roman" w:hAnsi="Times New Roman" w:cs="Times New Roman"/>
          <w:sz w:val="25"/>
          <w:szCs w:val="25"/>
        </w:rPr>
      </w:pPr>
      <w:r w:rsidRPr="00EB3B27">
        <w:rPr>
          <w:rFonts w:ascii="Times New Roman" w:hAnsi="Times New Roman" w:cs="Times New Roman"/>
          <w:sz w:val="25"/>
          <w:szCs w:val="25"/>
        </w:rPr>
        <w:t>к решению пятнадцатой сессии Совета депутатов рабочего поселка Мошково пятого созыва</w:t>
      </w:r>
    </w:p>
    <w:p w:rsidR="00F45996" w:rsidRPr="00EB3B27" w:rsidRDefault="00F45996" w:rsidP="00F45996">
      <w:pPr>
        <w:spacing w:line="200" w:lineRule="atLeast"/>
        <w:ind w:left="5670"/>
        <w:rPr>
          <w:rFonts w:ascii="Times New Roman" w:hAnsi="Times New Roman" w:cs="Times New Roman"/>
          <w:sz w:val="25"/>
          <w:szCs w:val="25"/>
        </w:rPr>
      </w:pPr>
      <w:r w:rsidRPr="00EB3B27">
        <w:rPr>
          <w:rFonts w:ascii="Times New Roman" w:hAnsi="Times New Roman" w:cs="Times New Roman"/>
          <w:sz w:val="25"/>
          <w:szCs w:val="25"/>
        </w:rPr>
        <w:t>от 15.03.2017 №</w:t>
      </w:r>
      <w:r w:rsidR="00852C7A">
        <w:rPr>
          <w:rFonts w:ascii="Times New Roman" w:hAnsi="Times New Roman" w:cs="Times New Roman"/>
          <w:sz w:val="25"/>
          <w:szCs w:val="25"/>
        </w:rPr>
        <w:t xml:space="preserve"> 70</w:t>
      </w:r>
    </w:p>
    <w:p w:rsidR="00F45996" w:rsidRPr="00EB3B27" w:rsidRDefault="00F45996" w:rsidP="00F45996">
      <w:pPr>
        <w:pStyle w:val="a3"/>
        <w:jc w:val="right"/>
        <w:rPr>
          <w:sz w:val="25"/>
          <w:szCs w:val="25"/>
        </w:rPr>
      </w:pPr>
    </w:p>
    <w:p w:rsidR="00F45996" w:rsidRPr="00EB3B27" w:rsidRDefault="00F45996" w:rsidP="00F45996">
      <w:pPr>
        <w:pStyle w:val="a3"/>
        <w:rPr>
          <w:b/>
          <w:sz w:val="25"/>
          <w:szCs w:val="25"/>
        </w:rPr>
      </w:pPr>
      <w:r w:rsidRPr="00EB3B27">
        <w:rPr>
          <w:b/>
          <w:sz w:val="25"/>
          <w:szCs w:val="25"/>
        </w:rPr>
        <w:t>Изменения в решение двадцать третьей сессии Совета депутатов рабочего поселка Мошково Мошковского района Новосибирской области от 30.07.2013 № 173 «Об утверждении Правил землепользования и застройки МО рабочий поселок Мошково Мошковского района Новосибирской области»</w:t>
      </w:r>
    </w:p>
    <w:p w:rsidR="00F45996" w:rsidRPr="00EB3B27" w:rsidRDefault="00F45996" w:rsidP="00F45996">
      <w:pPr>
        <w:pStyle w:val="a3"/>
        <w:rPr>
          <w:sz w:val="25"/>
          <w:szCs w:val="25"/>
        </w:rPr>
      </w:pPr>
    </w:p>
    <w:p w:rsidR="00F45996" w:rsidRPr="00EB3B27" w:rsidRDefault="00F45996" w:rsidP="00F45996">
      <w:pPr>
        <w:ind w:firstLine="708"/>
        <w:rPr>
          <w:rFonts w:ascii="Times New Roman" w:hAnsi="Times New Roman" w:cs="Times New Roman"/>
          <w:sz w:val="25"/>
          <w:szCs w:val="25"/>
        </w:rPr>
      </w:pPr>
      <w:r w:rsidRPr="00EB3B27">
        <w:rPr>
          <w:rFonts w:ascii="Times New Roman" w:hAnsi="Times New Roman" w:cs="Times New Roman"/>
          <w:sz w:val="25"/>
          <w:szCs w:val="25"/>
        </w:rPr>
        <w:t>1. В статье 50 Правил землепользования и застройки МО рабочий поселок Мошково Мошковского района Новосибирской области в таблицу «Условно разрешенные виды использования</w:t>
      </w:r>
      <w:proofErr w:type="gramStart"/>
      <w:r w:rsidRPr="00EB3B27">
        <w:rPr>
          <w:rFonts w:ascii="Times New Roman" w:hAnsi="Times New Roman" w:cs="Times New Roman"/>
          <w:sz w:val="25"/>
          <w:szCs w:val="25"/>
        </w:rPr>
        <w:t>:»</w:t>
      </w:r>
      <w:proofErr w:type="gramEnd"/>
      <w:r w:rsidRPr="00EB3B27">
        <w:rPr>
          <w:rFonts w:ascii="Times New Roman" w:hAnsi="Times New Roman" w:cs="Times New Roman"/>
          <w:sz w:val="25"/>
          <w:szCs w:val="25"/>
        </w:rPr>
        <w:t xml:space="preserve"> дополнить пункт 12 следующего содержания:</w:t>
      </w:r>
    </w:p>
    <w:p w:rsidR="00F45996" w:rsidRPr="00EB3B27" w:rsidRDefault="00F45996" w:rsidP="00F45996">
      <w:pPr>
        <w:rPr>
          <w:rFonts w:ascii="Times New Roman" w:hAnsi="Times New Roman" w:cs="Times New Roman"/>
          <w:sz w:val="25"/>
          <w:szCs w:val="25"/>
        </w:rPr>
      </w:pPr>
    </w:p>
    <w:tbl>
      <w:tblPr>
        <w:tblW w:w="5111" w:type="pct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34"/>
        <w:gridCol w:w="1702"/>
        <w:gridCol w:w="1509"/>
        <w:gridCol w:w="5399"/>
        <w:gridCol w:w="729"/>
      </w:tblGrid>
      <w:tr w:rsidR="00F45996" w:rsidRPr="00EB3B27" w:rsidTr="00E36C62">
        <w:trPr>
          <w:trHeight w:val="283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5996" w:rsidRPr="00EB3B27" w:rsidRDefault="00F45996" w:rsidP="00E36C62">
            <w:pPr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EB3B27">
              <w:rPr>
                <w:rFonts w:ascii="Times New Roman" w:hAnsi="Times New Roman" w:cs="Times New Roman"/>
                <w:sz w:val="25"/>
                <w:szCs w:val="25"/>
              </w:rPr>
              <w:t xml:space="preserve">№ </w:t>
            </w:r>
            <w:proofErr w:type="gramStart"/>
            <w:r w:rsidRPr="00EB3B27">
              <w:rPr>
                <w:rFonts w:ascii="Times New Roman" w:hAnsi="Times New Roman" w:cs="Times New Roman"/>
                <w:sz w:val="25"/>
                <w:szCs w:val="25"/>
              </w:rPr>
              <w:t>п</w:t>
            </w:r>
            <w:proofErr w:type="gramEnd"/>
            <w:r w:rsidRPr="00EB3B27">
              <w:rPr>
                <w:rFonts w:ascii="Times New Roman" w:hAnsi="Times New Roman" w:cs="Times New Roman"/>
                <w:sz w:val="25"/>
                <w:szCs w:val="25"/>
              </w:rPr>
              <w:t>/п</w:t>
            </w:r>
          </w:p>
        </w:tc>
        <w:tc>
          <w:tcPr>
            <w:tcW w:w="8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5996" w:rsidRPr="00EB3B27" w:rsidRDefault="00F45996" w:rsidP="00E36C62">
            <w:pPr>
              <w:keepLines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EB3B27">
              <w:rPr>
                <w:rFonts w:ascii="Times New Roman" w:hAnsi="Times New Roman" w:cs="Times New Roman"/>
                <w:sz w:val="25"/>
                <w:szCs w:val="25"/>
              </w:rPr>
              <w:t>Наименование вида разрешенного использования земельного участка</w:t>
            </w:r>
          </w:p>
        </w:tc>
        <w:tc>
          <w:tcPr>
            <w:tcW w:w="7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5996" w:rsidRPr="00EB3B27" w:rsidRDefault="00F45996" w:rsidP="00E36C62">
            <w:pPr>
              <w:keepLines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EB3B27">
              <w:rPr>
                <w:rFonts w:ascii="Times New Roman" w:hAnsi="Times New Roman" w:cs="Times New Roman"/>
                <w:sz w:val="25"/>
                <w:szCs w:val="25"/>
              </w:rPr>
              <w:t xml:space="preserve">Код вида разрешенного </w:t>
            </w:r>
            <w:proofErr w:type="spellStart"/>
            <w:proofErr w:type="gramStart"/>
            <w:r w:rsidRPr="00EB3B27">
              <w:rPr>
                <w:rFonts w:ascii="Times New Roman" w:hAnsi="Times New Roman" w:cs="Times New Roman"/>
                <w:sz w:val="25"/>
                <w:szCs w:val="25"/>
              </w:rPr>
              <w:t>использо-вания</w:t>
            </w:r>
            <w:proofErr w:type="spellEnd"/>
            <w:proofErr w:type="gramEnd"/>
          </w:p>
        </w:tc>
        <w:tc>
          <w:tcPr>
            <w:tcW w:w="2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5996" w:rsidRPr="00EB3B27" w:rsidRDefault="00F45996" w:rsidP="00E36C62">
            <w:pPr>
              <w:keepLines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EB3B27">
              <w:rPr>
                <w:rFonts w:ascii="Times New Roman" w:hAnsi="Times New Roman" w:cs="Times New Roman"/>
                <w:sz w:val="25"/>
                <w:szCs w:val="25"/>
              </w:rPr>
              <w:t>Описание вида разрешенного использования</w:t>
            </w:r>
          </w:p>
          <w:p w:rsidR="00F45996" w:rsidRPr="00EB3B27" w:rsidRDefault="00F45996" w:rsidP="00E36C62">
            <w:pPr>
              <w:keepLines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EB3B27">
              <w:rPr>
                <w:rFonts w:ascii="Times New Roman" w:hAnsi="Times New Roman" w:cs="Times New Roman"/>
                <w:sz w:val="25"/>
                <w:szCs w:val="25"/>
              </w:rPr>
              <w:t>земельного участка</w:t>
            </w: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5996" w:rsidRPr="00EB3B27" w:rsidRDefault="00F45996" w:rsidP="00E36C62">
            <w:pPr>
              <w:keepLines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EB3B27">
              <w:rPr>
                <w:rFonts w:ascii="Times New Roman" w:hAnsi="Times New Roman" w:cs="Times New Roman"/>
                <w:sz w:val="25"/>
                <w:szCs w:val="25"/>
              </w:rPr>
              <w:t>Примечания</w:t>
            </w:r>
          </w:p>
        </w:tc>
      </w:tr>
      <w:tr w:rsidR="00F45996" w:rsidRPr="00EB3B27" w:rsidTr="00E36C62">
        <w:trPr>
          <w:trHeight w:val="283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5996" w:rsidRPr="00EB3B27" w:rsidRDefault="00F45996" w:rsidP="00E36C62">
            <w:pPr>
              <w:jc w:val="center"/>
              <w:rPr>
                <w:rFonts w:ascii="Times New Roman" w:hAnsi="Times New Roman" w:cs="Times New Roman"/>
                <w:sz w:val="25"/>
                <w:szCs w:val="25"/>
                <w:highlight w:val="yellow"/>
              </w:rPr>
            </w:pPr>
            <w:r w:rsidRPr="00EB3B27">
              <w:rPr>
                <w:rFonts w:ascii="Times New Roman" w:hAnsi="Times New Roman" w:cs="Times New Roman"/>
                <w:sz w:val="25"/>
                <w:szCs w:val="25"/>
              </w:rPr>
              <w:t>12</w:t>
            </w:r>
          </w:p>
        </w:tc>
        <w:tc>
          <w:tcPr>
            <w:tcW w:w="8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5996" w:rsidRPr="00EB3B27" w:rsidRDefault="00F45996" w:rsidP="00E36C6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EB3B27">
              <w:rPr>
                <w:rFonts w:ascii="Times New Roman" w:hAnsi="Times New Roman" w:cs="Times New Roman"/>
                <w:sz w:val="25"/>
                <w:szCs w:val="25"/>
              </w:rPr>
              <w:t>Малоэтажная многоквартирная жилая застройка</w:t>
            </w:r>
          </w:p>
        </w:tc>
        <w:tc>
          <w:tcPr>
            <w:tcW w:w="7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5996" w:rsidRPr="00EB3B27" w:rsidRDefault="00F45996" w:rsidP="00E36C6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EB3B27">
              <w:rPr>
                <w:rFonts w:ascii="Times New Roman" w:hAnsi="Times New Roman" w:cs="Times New Roman"/>
                <w:sz w:val="25"/>
                <w:szCs w:val="25"/>
              </w:rPr>
              <w:t>2.1.1</w:t>
            </w:r>
          </w:p>
        </w:tc>
        <w:tc>
          <w:tcPr>
            <w:tcW w:w="2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5996" w:rsidRPr="00EB3B27" w:rsidRDefault="00F45996" w:rsidP="00E36C62">
            <w:pPr>
              <w:pStyle w:val="ConsPlusNormal"/>
              <w:ind w:firstLine="284"/>
              <w:rPr>
                <w:rFonts w:ascii="Times New Roman" w:hAnsi="Times New Roman" w:cs="Times New Roman"/>
                <w:sz w:val="25"/>
                <w:szCs w:val="25"/>
              </w:rPr>
            </w:pPr>
            <w:r w:rsidRPr="00EB3B27">
              <w:rPr>
                <w:rFonts w:ascii="Times New Roman" w:hAnsi="Times New Roman" w:cs="Times New Roman"/>
                <w:sz w:val="25"/>
                <w:szCs w:val="25"/>
              </w:rPr>
              <w:t>Размещение малоэтажного многоквартирного жилого дома (дом, пригодный для постоянного проживания, высотой до 4 этажей, включая мансардный);</w:t>
            </w:r>
          </w:p>
          <w:p w:rsidR="00F45996" w:rsidRPr="00EB3B27" w:rsidRDefault="00F45996" w:rsidP="00E36C62">
            <w:pPr>
              <w:pStyle w:val="ConsPlusNormal"/>
              <w:ind w:firstLine="284"/>
              <w:rPr>
                <w:rFonts w:ascii="Times New Roman" w:hAnsi="Times New Roman" w:cs="Times New Roman"/>
                <w:sz w:val="25"/>
                <w:szCs w:val="25"/>
              </w:rPr>
            </w:pPr>
            <w:r w:rsidRPr="00EB3B27">
              <w:rPr>
                <w:rFonts w:ascii="Times New Roman" w:hAnsi="Times New Roman" w:cs="Times New Roman"/>
                <w:sz w:val="25"/>
                <w:szCs w:val="25"/>
              </w:rPr>
              <w:t>разведение декоративных и плодовых деревьев, овощных и ягодных культур;</w:t>
            </w:r>
          </w:p>
          <w:p w:rsidR="00F45996" w:rsidRPr="00EB3B27" w:rsidRDefault="00F45996" w:rsidP="00E36C62">
            <w:pPr>
              <w:pStyle w:val="ConsPlusNormal"/>
              <w:ind w:firstLine="284"/>
              <w:rPr>
                <w:rFonts w:ascii="Times New Roman" w:hAnsi="Times New Roman" w:cs="Times New Roman"/>
                <w:sz w:val="25"/>
                <w:szCs w:val="25"/>
              </w:rPr>
            </w:pPr>
            <w:r w:rsidRPr="00EB3B27">
              <w:rPr>
                <w:rFonts w:ascii="Times New Roman" w:hAnsi="Times New Roman" w:cs="Times New Roman"/>
                <w:sz w:val="25"/>
                <w:szCs w:val="25"/>
              </w:rPr>
              <w:t>размещение индивидуальных гаражей и иных вспомогательных сооружений;</w:t>
            </w:r>
          </w:p>
          <w:p w:rsidR="00F45996" w:rsidRPr="00EB3B27" w:rsidRDefault="00F45996" w:rsidP="00E36C62">
            <w:pPr>
              <w:pStyle w:val="ConsPlusNormal"/>
              <w:ind w:firstLine="284"/>
              <w:rPr>
                <w:rFonts w:ascii="Times New Roman" w:hAnsi="Times New Roman" w:cs="Times New Roman"/>
                <w:sz w:val="25"/>
                <w:szCs w:val="25"/>
              </w:rPr>
            </w:pPr>
            <w:r w:rsidRPr="00EB3B27">
              <w:rPr>
                <w:rFonts w:ascii="Times New Roman" w:hAnsi="Times New Roman" w:cs="Times New Roman"/>
                <w:sz w:val="25"/>
                <w:szCs w:val="25"/>
              </w:rPr>
              <w:t>обустройство спортивных и детских площадок, площадок отдыха;</w:t>
            </w:r>
          </w:p>
          <w:p w:rsidR="00F45996" w:rsidRPr="00EB3B27" w:rsidRDefault="00F45996" w:rsidP="00E36C62">
            <w:pPr>
              <w:pStyle w:val="ConsPlusNormal"/>
              <w:ind w:firstLine="284"/>
              <w:rPr>
                <w:rFonts w:ascii="Times New Roman" w:hAnsi="Times New Roman" w:cs="Times New Roman"/>
                <w:sz w:val="25"/>
                <w:szCs w:val="25"/>
              </w:rPr>
            </w:pPr>
            <w:r w:rsidRPr="00EB3B27">
              <w:rPr>
                <w:rFonts w:ascii="Times New Roman" w:hAnsi="Times New Roman" w:cs="Times New Roman"/>
                <w:sz w:val="25"/>
                <w:szCs w:val="25"/>
              </w:rPr>
              <w:t>размещение объектов обслуживания жилой застройки во встроенных, пристроенных и встроенно-пристроенных помещениях малоэтажного многоквартирного дома, если общая площадь таких помещений в малоэтажном многоквартирном доме не составляет более 15% общей площади помещений дома;</w:t>
            </w:r>
          </w:p>
          <w:p w:rsidR="00F45996" w:rsidRPr="00EB3B27" w:rsidRDefault="00F45996" w:rsidP="00E36C62">
            <w:pPr>
              <w:pStyle w:val="ConsPlusNormal"/>
              <w:ind w:firstLine="284"/>
              <w:rPr>
                <w:rFonts w:ascii="Times New Roman" w:hAnsi="Times New Roman" w:cs="Times New Roman"/>
                <w:sz w:val="25"/>
                <w:szCs w:val="25"/>
              </w:rPr>
            </w:pPr>
          </w:p>
        </w:tc>
        <w:tc>
          <w:tcPr>
            <w:tcW w:w="3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5996" w:rsidRPr="00EB3B27" w:rsidRDefault="00F45996" w:rsidP="00E36C62">
            <w:pPr>
              <w:jc w:val="center"/>
              <w:rPr>
                <w:rFonts w:ascii="Times New Roman" w:hAnsi="Times New Roman" w:cs="Times New Roman"/>
                <w:sz w:val="25"/>
                <w:szCs w:val="25"/>
                <w:highlight w:val="yellow"/>
              </w:rPr>
            </w:pPr>
          </w:p>
        </w:tc>
      </w:tr>
    </w:tbl>
    <w:p w:rsidR="00F45996" w:rsidRPr="00EB3B27" w:rsidRDefault="00F45996" w:rsidP="00F45996">
      <w:pPr>
        <w:ind w:firstLine="708"/>
        <w:rPr>
          <w:rFonts w:ascii="Times New Roman" w:hAnsi="Times New Roman" w:cs="Times New Roman"/>
          <w:sz w:val="25"/>
          <w:szCs w:val="25"/>
        </w:rPr>
      </w:pPr>
      <w:r w:rsidRPr="00EB3B27">
        <w:rPr>
          <w:rFonts w:ascii="Times New Roman" w:hAnsi="Times New Roman" w:cs="Times New Roman"/>
          <w:sz w:val="25"/>
          <w:szCs w:val="25"/>
        </w:rPr>
        <w:t>2. В статье 66 Правил землепользования и застройки МО рабочий поселок Мошково Мошковского района Новосибирской области после таблицы «Вспомогательные виды разрешенного использования» дополнить текстом следующего содержания:</w:t>
      </w:r>
    </w:p>
    <w:p w:rsidR="00F45996" w:rsidRPr="00EB3B27" w:rsidRDefault="00F45996" w:rsidP="00F45996">
      <w:pPr>
        <w:rPr>
          <w:rFonts w:ascii="Times New Roman" w:hAnsi="Times New Roman" w:cs="Times New Roman"/>
          <w:sz w:val="25"/>
          <w:szCs w:val="25"/>
        </w:rPr>
      </w:pPr>
      <w:r w:rsidRPr="00EB3B27">
        <w:rPr>
          <w:rFonts w:ascii="Times New Roman" w:hAnsi="Times New Roman" w:cs="Times New Roman"/>
          <w:sz w:val="25"/>
          <w:szCs w:val="25"/>
        </w:rPr>
        <w:tab/>
        <w:t>«Условно разрешенные виды использования для данной территориальной зоны не устанавливаются».</w:t>
      </w:r>
    </w:p>
    <w:p w:rsidR="00F45996" w:rsidRPr="00EB3B27" w:rsidRDefault="00F45996" w:rsidP="00F45996">
      <w:pPr>
        <w:ind w:firstLine="708"/>
        <w:jc w:val="left"/>
        <w:rPr>
          <w:rFonts w:ascii="Times New Roman" w:hAnsi="Times New Roman" w:cs="Times New Roman"/>
          <w:sz w:val="25"/>
          <w:szCs w:val="25"/>
        </w:rPr>
      </w:pPr>
      <w:r w:rsidRPr="00EB3B27">
        <w:rPr>
          <w:rFonts w:ascii="Times New Roman" w:hAnsi="Times New Roman" w:cs="Times New Roman"/>
          <w:sz w:val="25"/>
          <w:szCs w:val="25"/>
        </w:rPr>
        <w:t xml:space="preserve">3. Карту градостроительного зонирования (Приложение к Правилам) </w:t>
      </w:r>
      <w:r w:rsidR="00EB3B27">
        <w:rPr>
          <w:rFonts w:ascii="Times New Roman" w:hAnsi="Times New Roman" w:cs="Times New Roman"/>
          <w:sz w:val="25"/>
          <w:szCs w:val="25"/>
        </w:rPr>
        <w:t>читать в новой редакции</w:t>
      </w:r>
    </w:p>
    <w:p w:rsidR="00F45996" w:rsidRDefault="00F45996" w:rsidP="00F45996">
      <w:pPr>
        <w:ind w:firstLine="708"/>
        <w:jc w:val="left"/>
        <w:rPr>
          <w:rFonts w:ascii="Times New Roman" w:hAnsi="Times New Roman" w:cs="Times New Roman"/>
          <w:sz w:val="28"/>
          <w:szCs w:val="28"/>
        </w:rPr>
        <w:sectPr w:rsidR="00F45996" w:rsidSect="00852C7A">
          <w:pgSz w:w="11906" w:h="16838" w:code="9"/>
          <w:pgMar w:top="1134" w:right="567" w:bottom="1134" w:left="1701" w:header="709" w:footer="709" w:gutter="0"/>
          <w:cols w:space="708"/>
          <w:docGrid w:linePitch="360"/>
        </w:sectPr>
      </w:pPr>
    </w:p>
    <w:p w:rsidR="00F45996" w:rsidRDefault="00F03E19" w:rsidP="00EB3B27">
      <w:pPr>
        <w:spacing w:line="200" w:lineRule="atLeast"/>
      </w:pPr>
      <w:r>
        <w:rPr>
          <w:noProof/>
        </w:rPr>
        <w:lastRenderedPageBreak/>
        <w:drawing>
          <wp:inline distT="0" distB="0" distL="0" distR="0">
            <wp:extent cx="9251950" cy="5950424"/>
            <wp:effectExtent l="0" t="0" r="6350" b="0"/>
            <wp:docPr id="2" name="Рисунок 2" descr="F:\ПЗЗ Мошково\Мошково_карта_град_зоинир-21-0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F:\ПЗЗ Мошково\Мошково_карта_град_зоинир-21-03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51950" cy="595042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F45996" w:rsidSect="00F45996">
      <w:pgSz w:w="16838" w:h="11906" w:orient="landscape"/>
      <w:pgMar w:top="851" w:right="1134" w:bottom="170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5996"/>
    <w:rsid w:val="00012431"/>
    <w:rsid w:val="00043EEC"/>
    <w:rsid w:val="00852C7A"/>
    <w:rsid w:val="00A815E2"/>
    <w:rsid w:val="00EB3B27"/>
    <w:rsid w:val="00F03E19"/>
    <w:rsid w:val="00F459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45996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Arial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F45996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Title"/>
    <w:basedOn w:val="a"/>
    <w:link w:val="a4"/>
    <w:qFormat/>
    <w:rsid w:val="00F45996"/>
    <w:pPr>
      <w:widowControl/>
      <w:autoSpaceDE/>
      <w:autoSpaceDN/>
      <w:adjustRightInd/>
      <w:jc w:val="center"/>
    </w:pPr>
    <w:rPr>
      <w:rFonts w:ascii="Times New Roman" w:hAnsi="Times New Roman" w:cs="Times New Roman"/>
      <w:sz w:val="32"/>
    </w:rPr>
  </w:style>
  <w:style w:type="character" w:customStyle="1" w:styleId="a4">
    <w:name w:val="Название Знак"/>
    <w:basedOn w:val="a0"/>
    <w:link w:val="a3"/>
    <w:rsid w:val="00F45996"/>
    <w:rPr>
      <w:rFonts w:ascii="Times New Roman" w:eastAsia="Times New Roman" w:hAnsi="Times New Roman" w:cs="Times New Roman"/>
      <w:sz w:val="32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F45996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F45996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45996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Arial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F45996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Title"/>
    <w:basedOn w:val="a"/>
    <w:link w:val="a4"/>
    <w:qFormat/>
    <w:rsid w:val="00F45996"/>
    <w:pPr>
      <w:widowControl/>
      <w:autoSpaceDE/>
      <w:autoSpaceDN/>
      <w:adjustRightInd/>
      <w:jc w:val="center"/>
    </w:pPr>
    <w:rPr>
      <w:rFonts w:ascii="Times New Roman" w:hAnsi="Times New Roman" w:cs="Times New Roman"/>
      <w:sz w:val="32"/>
    </w:rPr>
  </w:style>
  <w:style w:type="character" w:customStyle="1" w:styleId="a4">
    <w:name w:val="Название Знак"/>
    <w:basedOn w:val="a0"/>
    <w:link w:val="a3"/>
    <w:rsid w:val="00F45996"/>
    <w:rPr>
      <w:rFonts w:ascii="Times New Roman" w:eastAsia="Times New Roman" w:hAnsi="Times New Roman" w:cs="Times New Roman"/>
      <w:sz w:val="32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F45996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F45996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3</Pages>
  <Words>547</Words>
  <Characters>3119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3659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 внесении изменений в решение двадцать третьей сессии Совета депутатов рабочего поселка Мошково Мошковского района Новосибирской области от 30.07.2013 № 173 «Об утверждении Правил землепользования и застройки МО рабочий поселок Мошково Мошковского района Новосибирской области</dc:title>
  <dc:creator>Пользователь</dc:creator>
  <cp:lastModifiedBy>Пользователь</cp:lastModifiedBy>
  <cp:revision>4</cp:revision>
  <cp:lastPrinted>2017-03-17T07:22:00Z</cp:lastPrinted>
  <dcterms:created xsi:type="dcterms:W3CDTF">2017-03-06T04:05:00Z</dcterms:created>
  <dcterms:modified xsi:type="dcterms:W3CDTF">2017-03-22T09:11:00Z</dcterms:modified>
</cp:coreProperties>
</file>