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333333"/>
          <w:sz w:val="32"/>
          <w:szCs w:val="32"/>
        </w:rPr>
      </w:pPr>
      <w:r w:rsidRPr="00D916C1">
        <w:rPr>
          <w:b/>
          <w:sz w:val="32"/>
          <w:szCs w:val="32"/>
        </w:rPr>
        <w:t xml:space="preserve">Уведомление о </w:t>
      </w:r>
      <w:r w:rsidRPr="00D916C1">
        <w:rPr>
          <w:b/>
          <w:color w:val="333333"/>
          <w:sz w:val="32"/>
          <w:szCs w:val="32"/>
        </w:rPr>
        <w:t>выявлении правообладателя ранее учтенного объекта недвижимости</w:t>
      </w:r>
    </w:p>
    <w:p w:rsidR="00D916C1" w:rsidRP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</w:p>
    <w:p w:rsidR="0093177F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>Администрации рабочего поселка Мошково</w:t>
      </w:r>
      <w:r w:rsidRPr="006F76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Мошковского района Новосибирской области уведомляет, что </w:t>
      </w:r>
      <w:r w:rsidR="004A038C">
        <w:rPr>
          <w:color w:val="000000" w:themeColor="text1"/>
          <w:sz w:val="28"/>
          <w:szCs w:val="28"/>
        </w:rPr>
        <w:t>30</w:t>
      </w:r>
      <w:r w:rsidRPr="006F76BA">
        <w:rPr>
          <w:color w:val="000000" w:themeColor="text1"/>
          <w:sz w:val="28"/>
          <w:szCs w:val="28"/>
        </w:rPr>
        <w:t>.</w:t>
      </w:r>
      <w:r w:rsidR="002468D2" w:rsidRPr="006F76BA">
        <w:rPr>
          <w:color w:val="000000" w:themeColor="text1"/>
          <w:sz w:val="28"/>
          <w:szCs w:val="28"/>
        </w:rPr>
        <w:t>0</w:t>
      </w:r>
      <w:r w:rsidR="004A038C">
        <w:rPr>
          <w:color w:val="000000" w:themeColor="text1"/>
          <w:sz w:val="28"/>
          <w:szCs w:val="28"/>
        </w:rPr>
        <w:t>6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 в отношении ранее учтенного объекта недвижимости </w:t>
      </w:r>
      <w:r w:rsidR="00054431">
        <w:rPr>
          <w:color w:val="000000" w:themeColor="text1"/>
          <w:sz w:val="28"/>
          <w:szCs w:val="28"/>
        </w:rPr>
        <w:t>–</w:t>
      </w:r>
      <w:r w:rsidRPr="006F76BA">
        <w:rPr>
          <w:color w:val="000000" w:themeColor="text1"/>
          <w:sz w:val="28"/>
          <w:szCs w:val="28"/>
        </w:rPr>
        <w:t xml:space="preserve"> </w:t>
      </w:r>
      <w:r w:rsidR="00054431">
        <w:rPr>
          <w:color w:val="000000" w:themeColor="text1"/>
          <w:sz w:val="28"/>
          <w:szCs w:val="28"/>
        </w:rPr>
        <w:t>здания</w:t>
      </w:r>
      <w:r w:rsidRPr="006F76BA">
        <w:rPr>
          <w:color w:val="000000" w:themeColor="text1"/>
          <w:sz w:val="28"/>
          <w:szCs w:val="28"/>
        </w:rPr>
        <w:t xml:space="preserve"> общей</w:t>
      </w:r>
      <w:r w:rsidRPr="006F76BA">
        <w:rPr>
          <w:color w:val="000000" w:themeColor="text1"/>
          <w:spacing w:val="64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площадью </w:t>
      </w:r>
      <w:r w:rsidR="00E022F4">
        <w:rPr>
          <w:color w:val="000000" w:themeColor="text1"/>
          <w:sz w:val="28"/>
          <w:szCs w:val="28"/>
        </w:rPr>
        <w:t>699</w:t>
      </w:r>
      <w:r w:rsidRPr="006F76BA">
        <w:rPr>
          <w:color w:val="000000" w:themeColor="text1"/>
          <w:sz w:val="28"/>
          <w:szCs w:val="28"/>
        </w:rPr>
        <w:t xml:space="preserve"> </w:t>
      </w:r>
      <w:proofErr w:type="spellStart"/>
      <w:r w:rsidRPr="006F76BA">
        <w:rPr>
          <w:color w:val="000000" w:themeColor="text1"/>
          <w:sz w:val="28"/>
          <w:szCs w:val="28"/>
        </w:rPr>
        <w:t>кв.м</w:t>
      </w:r>
      <w:proofErr w:type="spellEnd"/>
      <w:r w:rsidRPr="006F76BA">
        <w:rPr>
          <w:color w:val="000000" w:themeColor="text1"/>
          <w:sz w:val="28"/>
          <w:szCs w:val="28"/>
        </w:rPr>
        <w:t>.</w:t>
      </w:r>
      <w:r w:rsidRPr="006F76BA">
        <w:rPr>
          <w:color w:val="000000" w:themeColor="text1"/>
          <w:spacing w:val="9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с кадастровым номером </w:t>
      </w:r>
      <w:r w:rsidR="00E022F4">
        <w:rPr>
          <w:color w:val="000000" w:themeColor="text1"/>
          <w:sz w:val="28"/>
          <w:szCs w:val="28"/>
        </w:rPr>
        <w:t>54:18:100125:128</w:t>
      </w:r>
      <w:r w:rsidRPr="006F76BA">
        <w:rPr>
          <w:color w:val="000000" w:themeColor="text1"/>
          <w:sz w:val="28"/>
          <w:szCs w:val="28"/>
        </w:rPr>
        <w:t>, расположенного</w:t>
      </w:r>
      <w:r w:rsidRPr="006F76BA">
        <w:rPr>
          <w:color w:val="000000" w:themeColor="text1"/>
          <w:spacing w:val="127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>по</w:t>
      </w:r>
      <w:r w:rsidRPr="006F76BA">
        <w:rPr>
          <w:color w:val="000000" w:themeColor="text1"/>
          <w:spacing w:val="126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адресу: </w:t>
      </w:r>
      <w:r w:rsidR="00054431" w:rsidRPr="00054431">
        <w:rPr>
          <w:color w:val="000000" w:themeColor="text1"/>
          <w:sz w:val="28"/>
          <w:szCs w:val="28"/>
        </w:rPr>
        <w:t>Новосибирская область, р-н. Мошковский,</w:t>
      </w:r>
      <w:r w:rsidR="00F25C1E">
        <w:rPr>
          <w:color w:val="000000" w:themeColor="text1"/>
          <w:sz w:val="28"/>
          <w:szCs w:val="28"/>
        </w:rPr>
        <w:t xml:space="preserve"> </w:t>
      </w:r>
      <w:proofErr w:type="spellStart"/>
      <w:r w:rsidR="0047136D">
        <w:rPr>
          <w:color w:val="000000" w:themeColor="text1"/>
          <w:sz w:val="28"/>
          <w:szCs w:val="28"/>
        </w:rPr>
        <w:t>рп</w:t>
      </w:r>
      <w:proofErr w:type="spellEnd"/>
      <w:r w:rsidR="0047136D">
        <w:rPr>
          <w:color w:val="000000" w:themeColor="text1"/>
          <w:sz w:val="28"/>
          <w:szCs w:val="28"/>
        </w:rPr>
        <w:t xml:space="preserve">. </w:t>
      </w:r>
      <w:r w:rsidR="004A038C">
        <w:rPr>
          <w:color w:val="000000" w:themeColor="text1"/>
          <w:sz w:val="28"/>
          <w:szCs w:val="28"/>
        </w:rPr>
        <w:t>Мошково, ул. Вокзальная, д.</w:t>
      </w:r>
      <w:r w:rsidR="00E022F4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4A038C">
        <w:rPr>
          <w:color w:val="000000" w:themeColor="text1"/>
          <w:sz w:val="28"/>
          <w:szCs w:val="28"/>
        </w:rPr>
        <w:t>8</w:t>
      </w:r>
      <w:r w:rsidR="00E022F4">
        <w:rPr>
          <w:color w:val="000000" w:themeColor="text1"/>
          <w:sz w:val="28"/>
          <w:szCs w:val="28"/>
        </w:rPr>
        <w:t>(10)</w:t>
      </w:r>
      <w:r w:rsidRPr="006F76BA">
        <w:rPr>
          <w:color w:val="000000" w:themeColor="text1"/>
          <w:sz w:val="28"/>
          <w:szCs w:val="28"/>
        </w:rPr>
        <w:t>,</w:t>
      </w:r>
      <w:r w:rsidR="002468D2" w:rsidRPr="006F76BA">
        <w:rPr>
          <w:color w:val="000000" w:themeColor="text1"/>
          <w:sz w:val="28"/>
          <w:szCs w:val="28"/>
        </w:rPr>
        <w:t xml:space="preserve"> правообладатели не </w:t>
      </w:r>
      <w:r w:rsidRPr="006F76BA">
        <w:rPr>
          <w:color w:val="000000" w:themeColor="text1"/>
          <w:sz w:val="28"/>
          <w:szCs w:val="28"/>
        </w:rPr>
        <w:t>выявлен</w:t>
      </w:r>
      <w:r w:rsidR="0093177F" w:rsidRPr="006F76BA">
        <w:rPr>
          <w:color w:val="000000" w:themeColor="text1"/>
          <w:sz w:val="28"/>
          <w:szCs w:val="28"/>
        </w:rPr>
        <w:t>ы</w:t>
      </w:r>
      <w:r w:rsidR="002468D2" w:rsidRPr="006F76BA">
        <w:rPr>
          <w:color w:val="000000" w:themeColor="text1"/>
          <w:sz w:val="28"/>
          <w:szCs w:val="28"/>
        </w:rPr>
        <w:t>.</w:t>
      </w:r>
    </w:p>
    <w:p w:rsidR="00D916C1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</w:t>
      </w:r>
      <w:r w:rsidRPr="006F76BA">
        <w:rPr>
          <w:b/>
          <w:color w:val="000000" w:themeColor="text1"/>
          <w:sz w:val="28"/>
          <w:szCs w:val="28"/>
        </w:rPr>
        <w:t>в течение тридцати дней со дня размещения указанного уведомления,</w:t>
      </w:r>
      <w:r w:rsidRPr="006F76BA">
        <w:rPr>
          <w:color w:val="000000" w:themeColor="text1"/>
          <w:sz w:val="28"/>
          <w:szCs w:val="28"/>
        </w:rPr>
        <w:t xml:space="preserve">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Также уведомляем, о том, что указанный объект прекратил свое существование, что подтверждается актом осмотра от </w:t>
      </w:r>
      <w:r w:rsidR="004A038C">
        <w:rPr>
          <w:color w:val="000000" w:themeColor="text1"/>
          <w:sz w:val="28"/>
          <w:szCs w:val="28"/>
        </w:rPr>
        <w:t>30</w:t>
      </w:r>
      <w:r w:rsidRPr="006F76BA">
        <w:rPr>
          <w:color w:val="000000" w:themeColor="text1"/>
          <w:sz w:val="28"/>
          <w:szCs w:val="28"/>
        </w:rPr>
        <w:t>.0</w:t>
      </w:r>
      <w:r w:rsidR="004A038C">
        <w:rPr>
          <w:color w:val="000000" w:themeColor="text1"/>
          <w:sz w:val="28"/>
          <w:szCs w:val="28"/>
        </w:rPr>
        <w:t>6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года.</w:t>
      </w:r>
    </w:p>
    <w:p w:rsidR="002050F5" w:rsidRDefault="002050F5"/>
    <w:p w:rsidR="00D916C1" w:rsidRDefault="00D916C1"/>
    <w:p w:rsidR="00D916C1" w:rsidRDefault="00D916C1"/>
    <w:sectPr w:rsidR="00D9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C1"/>
    <w:rsid w:val="00023D21"/>
    <w:rsid w:val="00054431"/>
    <w:rsid w:val="002050F5"/>
    <w:rsid w:val="002468D2"/>
    <w:rsid w:val="0047136D"/>
    <w:rsid w:val="0048254D"/>
    <w:rsid w:val="004A038C"/>
    <w:rsid w:val="0058100D"/>
    <w:rsid w:val="006C015A"/>
    <w:rsid w:val="006F76BA"/>
    <w:rsid w:val="0072242B"/>
    <w:rsid w:val="007432D8"/>
    <w:rsid w:val="0093177F"/>
    <w:rsid w:val="009D7079"/>
    <w:rsid w:val="00D76EB0"/>
    <w:rsid w:val="00D916C1"/>
    <w:rsid w:val="00E022F4"/>
    <w:rsid w:val="00EC15BB"/>
    <w:rsid w:val="00F25C1E"/>
    <w:rsid w:val="00F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977DB-AB58-42C1-B05D-C6F12371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PC__1</cp:lastModifiedBy>
  <cp:revision>4</cp:revision>
  <cp:lastPrinted>2023-04-27T01:31:00Z</cp:lastPrinted>
  <dcterms:created xsi:type="dcterms:W3CDTF">2025-06-30T08:04:00Z</dcterms:created>
  <dcterms:modified xsi:type="dcterms:W3CDTF">2025-06-30T08:30:00Z</dcterms:modified>
</cp:coreProperties>
</file>