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6059B" w14:textId="17388CCA" w:rsidR="00AC6658" w:rsidRPr="00A63387" w:rsidRDefault="00AC6658" w:rsidP="00AC6658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d"/>
        <w:tblW w:w="10157" w:type="dxa"/>
        <w:tblInd w:w="142" w:type="dxa"/>
        <w:tblLook w:val="04A0" w:firstRow="1" w:lastRow="0" w:firstColumn="1" w:lastColumn="0" w:noHBand="0" w:noVBand="1"/>
      </w:tblPr>
      <w:tblGrid>
        <w:gridCol w:w="5103"/>
        <w:gridCol w:w="5054"/>
      </w:tblGrid>
      <w:tr w:rsidR="009C3046" w:rsidRPr="00644F2A" w14:paraId="534A4E36" w14:textId="77777777" w:rsidTr="00DC7C9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484F62" w14:textId="77777777" w:rsidR="009C3046" w:rsidRDefault="009C3046" w:rsidP="009C30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A9104FD" w14:textId="401A24EA" w:rsidR="009C3046" w:rsidRPr="008E2242" w:rsidRDefault="009C3046" w:rsidP="009C30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0CE03" w14:textId="77777777" w:rsidR="009C3046" w:rsidRDefault="009C3046" w:rsidP="009C3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РАБОЧИЙ ПОСЕЛОК МОШКОВО </w:t>
            </w:r>
          </w:p>
          <w:p w14:paraId="4CBC08B4" w14:textId="77777777" w:rsidR="009C3046" w:rsidRDefault="009C3046" w:rsidP="009C3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МОШКОВСКОГО РАЙОНА</w:t>
            </w:r>
          </w:p>
          <w:p w14:paraId="28795F50" w14:textId="64A6C365" w:rsidR="009C3046" w:rsidRPr="00644F2A" w:rsidRDefault="009C3046" w:rsidP="009C3046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9C3046" w:rsidRPr="00644F2A" w14:paraId="6A67EF35" w14:textId="77777777" w:rsidTr="00DC7C9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CD42202" w14:textId="77777777" w:rsidR="009C3046" w:rsidRPr="009C3046" w:rsidRDefault="009C3046" w:rsidP="009C30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B240" w14:textId="77777777" w:rsidR="009C3046" w:rsidRDefault="009C3046" w:rsidP="009C3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Экономические показатели январь-декабрь 2023</w:t>
            </w:r>
          </w:p>
          <w:p w14:paraId="412959D4" w14:textId="77777777" w:rsidR="009C3046" w:rsidRDefault="009C3046" w:rsidP="009C3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W w:w="15333" w:type="dxa"/>
        <w:tblInd w:w="-5" w:type="dxa"/>
        <w:tblLook w:val="04A0" w:firstRow="1" w:lastRow="0" w:firstColumn="1" w:lastColumn="0" w:noHBand="0" w:noVBand="1"/>
      </w:tblPr>
      <w:tblGrid>
        <w:gridCol w:w="221"/>
        <w:gridCol w:w="11354"/>
        <w:gridCol w:w="654"/>
        <w:gridCol w:w="2323"/>
        <w:gridCol w:w="225"/>
        <w:gridCol w:w="811"/>
      </w:tblGrid>
      <w:tr w:rsidR="009C3046" w:rsidRPr="009C3046" w14:paraId="22E2988B" w14:textId="28E37423" w:rsidTr="001D227D">
        <w:trPr>
          <w:trHeight w:val="900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A9BB7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5FF8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Январь - декабрь 2023 года</w:t>
            </w:r>
          </w:p>
        </w:tc>
      </w:tr>
      <w:tr w:rsidR="009C3046" w:rsidRPr="009C3046" w14:paraId="700F35EA" w14:textId="7956EF75" w:rsidTr="001D227D">
        <w:trPr>
          <w:trHeight w:val="300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2D21A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Количество юридических лиц</w:t>
            </w:r>
            <w:r w:rsidRPr="009C304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1)</w:t>
            </w: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 xml:space="preserve"> (на 01.01.2024), единиц</w:t>
            </w:r>
          </w:p>
        </w:tc>
        <w:tc>
          <w:tcPr>
            <w:tcW w:w="44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25D6" w14:textId="1B379A11" w:rsidR="009C3046" w:rsidRPr="009C3046" w:rsidRDefault="00E25C30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9C3046" w:rsidRPr="009C3046" w14:paraId="2BD189A0" w14:textId="14DAEB18" w:rsidTr="001D227D">
        <w:trPr>
          <w:trHeight w:val="300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45489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Количество индивидуальных предпринимателей</w:t>
            </w:r>
            <w:r w:rsidRPr="009C304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1)</w:t>
            </w: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 xml:space="preserve">  (на 01.01.2024), единиц</w:t>
            </w:r>
          </w:p>
        </w:tc>
        <w:tc>
          <w:tcPr>
            <w:tcW w:w="44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CF6E" w14:textId="5C0928B9" w:rsidR="009C3046" w:rsidRPr="009C3046" w:rsidRDefault="00E25C30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</w:tr>
      <w:tr w:rsidR="009C3046" w:rsidRPr="009C3046" w14:paraId="656381D5" w14:textId="0A416CF8" w:rsidTr="001D227D">
        <w:trPr>
          <w:trHeight w:val="300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990B9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Количество глав крестьянских (фермерских) хозяйств</w:t>
            </w:r>
            <w:r w:rsidRPr="009C304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1)</w:t>
            </w: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 xml:space="preserve"> (на 01.01.2024), единиц</w:t>
            </w:r>
          </w:p>
        </w:tc>
        <w:tc>
          <w:tcPr>
            <w:tcW w:w="44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DBA1" w14:textId="6F04105C" w:rsidR="009C3046" w:rsidRPr="009C3046" w:rsidRDefault="001D227D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C3046" w:rsidRPr="009C3046" w14:paraId="6AD535F6" w14:textId="3CDDACF7" w:rsidTr="001D227D">
        <w:trPr>
          <w:trHeight w:val="360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8BA1F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Количество  крестьянских (фермерских) хозяйств - всего</w:t>
            </w:r>
            <w:r w:rsidRPr="009C304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1)</w:t>
            </w: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 xml:space="preserve"> (на 01.01.2024), единиц</w:t>
            </w:r>
          </w:p>
        </w:tc>
        <w:tc>
          <w:tcPr>
            <w:tcW w:w="44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06C2" w14:textId="03FC22BD" w:rsidR="009C3046" w:rsidRPr="009C3046" w:rsidRDefault="001D227D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9C3046" w:rsidRPr="009C3046" w14:paraId="26AB81E0" w14:textId="48BB90BE" w:rsidTr="001D227D">
        <w:trPr>
          <w:trHeight w:val="300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41761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Численность населения (по состоянию на 01.01.2022), тысяч человек</w:t>
            </w:r>
          </w:p>
        </w:tc>
        <w:tc>
          <w:tcPr>
            <w:tcW w:w="44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A534" w14:textId="01092E9E" w:rsidR="009C3046" w:rsidRPr="009C3046" w:rsidRDefault="0008604B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9 691</w:t>
            </w:r>
          </w:p>
        </w:tc>
      </w:tr>
      <w:tr w:rsidR="009C3046" w:rsidRPr="009C3046" w14:paraId="67A33A84" w14:textId="3DB0569A" w:rsidTr="001D227D">
        <w:trPr>
          <w:trHeight w:val="315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23AE1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</w:t>
            </w:r>
            <w:r w:rsidRPr="009C304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2)</w:t>
            </w: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, человек</w:t>
            </w:r>
          </w:p>
        </w:tc>
        <w:tc>
          <w:tcPr>
            <w:tcW w:w="44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8EAD" w14:textId="4A9D2EC8" w:rsidR="009C3046" w:rsidRPr="009C3046" w:rsidRDefault="0008604B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1 409</w:t>
            </w:r>
          </w:p>
        </w:tc>
      </w:tr>
      <w:tr w:rsidR="009C3046" w:rsidRPr="009C3046" w14:paraId="41E8AEA7" w14:textId="406725F2" w:rsidTr="001D227D">
        <w:trPr>
          <w:trHeight w:val="300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8D894" w14:textId="77777777" w:rsidR="009C3046" w:rsidRPr="009C3046" w:rsidRDefault="009C3046" w:rsidP="009C304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в т.ч.  малых предприятий, человек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A4EA" w14:textId="1574112B" w:rsidR="009C3046" w:rsidRPr="009C3046" w:rsidRDefault="009D51F7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</w:tr>
      <w:tr w:rsidR="009C3046" w:rsidRPr="009C3046" w14:paraId="22228919" w14:textId="07C5D3C1" w:rsidTr="001D227D">
        <w:trPr>
          <w:trHeight w:val="315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10A12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Фонд начисленной заработной платы</w:t>
            </w:r>
            <w:r w:rsidRPr="009C304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2)</w:t>
            </w: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, тысяч рублей</w:t>
            </w:r>
          </w:p>
        </w:tc>
        <w:tc>
          <w:tcPr>
            <w:tcW w:w="44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205D" w14:textId="026378FC" w:rsidR="009C3046" w:rsidRPr="009C3046" w:rsidRDefault="009D51F7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906104</w:t>
            </w:r>
          </w:p>
        </w:tc>
      </w:tr>
      <w:tr w:rsidR="009C3046" w:rsidRPr="009C3046" w14:paraId="49B84AC7" w14:textId="706A8F91" w:rsidTr="001D227D">
        <w:trPr>
          <w:trHeight w:val="300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23A8F" w14:textId="77777777" w:rsidR="009C3046" w:rsidRPr="009C3046" w:rsidRDefault="009C3046" w:rsidP="009C304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в т.ч.  малых предприятий, тысяч рублей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3572" w14:textId="320B9BC4" w:rsidR="009C3046" w:rsidRPr="009C3046" w:rsidRDefault="009D51F7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79504</w:t>
            </w:r>
          </w:p>
        </w:tc>
      </w:tr>
      <w:tr w:rsidR="009C3046" w:rsidRPr="009C3046" w14:paraId="0D92DCA7" w14:textId="4D7D476E" w:rsidTr="001D227D">
        <w:trPr>
          <w:trHeight w:val="315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99181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Оборот предприятий и организаций</w:t>
            </w:r>
            <w:r w:rsidRPr="009C304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2)</w:t>
            </w: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, тысяч рублей</w:t>
            </w:r>
          </w:p>
        </w:tc>
        <w:tc>
          <w:tcPr>
            <w:tcW w:w="44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DA33" w14:textId="14739AF0" w:rsidR="009C3046" w:rsidRPr="009C3046" w:rsidRDefault="009D51F7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211 031</w:t>
            </w:r>
          </w:p>
        </w:tc>
      </w:tr>
      <w:tr w:rsidR="009C3046" w:rsidRPr="009C3046" w14:paraId="7308190D" w14:textId="51A290A4" w:rsidTr="001D227D">
        <w:trPr>
          <w:trHeight w:val="300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7AB8A" w14:textId="77777777" w:rsidR="009C3046" w:rsidRPr="009C3046" w:rsidRDefault="009C3046" w:rsidP="009C304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в т.ч. малых предприятий, тысяч рублей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A1CD" w14:textId="3F7E6336" w:rsidR="009C3046" w:rsidRPr="009C3046" w:rsidRDefault="009D51F7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1183155</w:t>
            </w:r>
          </w:p>
        </w:tc>
      </w:tr>
      <w:tr w:rsidR="009C3046" w:rsidRPr="009C3046" w14:paraId="6CFCC285" w14:textId="048FF0B1" w:rsidTr="001D227D">
        <w:trPr>
          <w:trHeight w:val="315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F0ED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Оборот розничной торговли</w:t>
            </w:r>
            <w:r w:rsidRPr="009C304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2)</w:t>
            </w: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, тысяч рублей</w:t>
            </w:r>
          </w:p>
        </w:tc>
        <w:tc>
          <w:tcPr>
            <w:tcW w:w="44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687A" w14:textId="43126E23" w:rsidR="009C3046" w:rsidRPr="009C3046" w:rsidRDefault="009D51F7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887146</w:t>
            </w:r>
          </w:p>
        </w:tc>
      </w:tr>
      <w:tr w:rsidR="009C3046" w:rsidRPr="009C3046" w14:paraId="2929FB03" w14:textId="0DE9BA17" w:rsidTr="001D227D">
        <w:trPr>
          <w:trHeight w:val="300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F5CFB" w14:textId="77777777" w:rsidR="009C3046" w:rsidRPr="009C3046" w:rsidRDefault="009C3046" w:rsidP="009C304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в т.ч. малыми предприятиями, тысяч рублей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DBFB" w14:textId="32AFC2F1" w:rsidR="009C3046" w:rsidRPr="009C3046" w:rsidRDefault="009D51F7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202469</w:t>
            </w:r>
          </w:p>
        </w:tc>
      </w:tr>
      <w:tr w:rsidR="009C3046" w:rsidRPr="009C3046" w14:paraId="52D3FBE9" w14:textId="318291AA" w:rsidTr="001D227D">
        <w:trPr>
          <w:trHeight w:val="315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F58DD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Объем платных услуг населению</w:t>
            </w:r>
            <w:r w:rsidRPr="009C304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3)</w:t>
            </w: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 xml:space="preserve">, тысяч рублей </w:t>
            </w:r>
          </w:p>
        </w:tc>
        <w:tc>
          <w:tcPr>
            <w:tcW w:w="44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E7A7" w14:textId="5B941475" w:rsidR="009C3046" w:rsidRPr="009C3046" w:rsidRDefault="009D51F7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47613</w:t>
            </w:r>
          </w:p>
        </w:tc>
      </w:tr>
      <w:tr w:rsidR="009C3046" w:rsidRPr="009C3046" w14:paraId="004C9205" w14:textId="2CE6FC4C" w:rsidTr="001D227D">
        <w:trPr>
          <w:trHeight w:val="300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3F86E" w14:textId="77777777" w:rsidR="009C3046" w:rsidRPr="009C3046" w:rsidRDefault="009C3046" w:rsidP="009C304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в т.ч. малыми предприятиями, тысяч рублей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652E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9C3046" w:rsidRPr="009C3046" w14:paraId="0928BCFF" w14:textId="04047FEB" w:rsidTr="001D227D">
        <w:trPr>
          <w:trHeight w:val="315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A8A68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Выручка (нетто) от продажи товаров, продукции, работ, услуг</w:t>
            </w:r>
            <w:r w:rsidRPr="009C304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4)</w:t>
            </w: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 xml:space="preserve">, тысяч рублей </w:t>
            </w:r>
          </w:p>
        </w:tc>
        <w:tc>
          <w:tcPr>
            <w:tcW w:w="44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814A" w14:textId="66616FDB" w:rsidR="009C3046" w:rsidRPr="009C3046" w:rsidRDefault="009D51F7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100866</w:t>
            </w:r>
          </w:p>
        </w:tc>
      </w:tr>
      <w:tr w:rsidR="009C3046" w:rsidRPr="009C3046" w14:paraId="3B71717E" w14:textId="20039AB5" w:rsidTr="001D227D">
        <w:trPr>
          <w:trHeight w:val="300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748C4" w14:textId="77777777" w:rsidR="009C3046" w:rsidRPr="009C3046" w:rsidRDefault="009C3046" w:rsidP="009C3046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в т.ч. малыми предприятиями, тысяч рублей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8802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0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9C3046" w:rsidRPr="009C3046" w14:paraId="4FA188A0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D488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0C24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BDC3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9EE7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363A674E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47E2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4FD7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C16D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46AA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77CA48C8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FA0B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4887" w:type="dxa"/>
              <w:tblLook w:val="0000" w:firstRow="0" w:lastRow="0" w:firstColumn="0" w:lastColumn="0" w:noHBand="0" w:noVBand="0"/>
            </w:tblPr>
            <w:tblGrid>
              <w:gridCol w:w="9089"/>
              <w:gridCol w:w="1449"/>
              <w:gridCol w:w="1450"/>
              <w:gridCol w:w="1450"/>
              <w:gridCol w:w="1449"/>
            </w:tblGrid>
            <w:tr w:rsidR="001D227D" w14:paraId="049BBECA" w14:textId="77777777" w:rsidTr="001D227D">
              <w:tblPrEx>
                <w:tblCellMar>
                  <w:top w:w="0" w:type="dxa"/>
                  <w:bottom w:w="0" w:type="dxa"/>
                </w:tblCellMar>
              </w:tblPrEx>
              <w:trPr>
                <w:trHeight w:val="307"/>
              </w:trPr>
              <w:tc>
                <w:tcPr>
                  <w:tcW w:w="90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65E28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vertAlign w:val="superscript"/>
                    </w:rPr>
                    <w:t xml:space="preserve">1)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Учтенные в Статрегистре по данным государственной регистрации.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71406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vertAlign w:val="superscript"/>
                    </w:rPr>
                  </w:pP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80ECF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vertAlign w:val="superscript"/>
                    </w:rPr>
                  </w:pP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7CF2F0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vertAlign w:val="superscript"/>
                    </w:rPr>
                  </w:pP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80D5ED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vertAlign w:val="superscript"/>
                    </w:rPr>
                  </w:pPr>
                </w:p>
              </w:tc>
            </w:tr>
            <w:tr w:rsidR="001D227D" w14:paraId="26B22D60" w14:textId="77777777" w:rsidTr="001D227D">
              <w:tblPrEx>
                <w:tblCellMar>
                  <w:top w:w="0" w:type="dxa"/>
                  <w:bottom w:w="0" w:type="dxa"/>
                </w:tblCellMar>
              </w:tblPrEx>
              <w:trPr>
                <w:trHeight w:val="319"/>
              </w:trPr>
              <w:tc>
                <w:tcPr>
                  <w:tcW w:w="90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F30F1E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vertAlign w:val="superscript"/>
                    </w:rPr>
                    <w:t>2)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Данные по крупным и средним, малым предприятиям (включая микропредприятия).</w:t>
                  </w: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7D388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9AD5E2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0C11E5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177362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1D227D" w14:paraId="29614ADE" w14:textId="77777777" w:rsidTr="001D227D">
              <w:tblPrEx>
                <w:tblCellMar>
                  <w:top w:w="0" w:type="dxa"/>
                  <w:bottom w:w="0" w:type="dxa"/>
                </w:tblCellMar>
              </w:tblPrEx>
              <w:trPr>
                <w:trHeight w:val="605"/>
              </w:trPr>
              <w:tc>
                <w:tcPr>
                  <w:tcW w:w="908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949E74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vertAlign w:val="superscript"/>
                    </w:rPr>
                    <w:t>3)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Данные по крупным и средним предприятиям (без организаций с численностью работников менее 15 человек). </w:t>
                  </w:r>
                </w:p>
                <w:p w14:paraId="77264D46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Расхождения итогов по Новосибирской области и суммы показателей по городам и районам за счет организаций, </w:t>
                  </w:r>
                </w:p>
                <w:p w14:paraId="1C838D40" w14:textId="4E8FA128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представляющих сведения об объеме платных услуг по Новосибирской области в целом. </w:t>
                  </w:r>
                </w:p>
              </w:tc>
            </w:tr>
            <w:tr w:rsidR="001D227D" w14:paraId="018A018D" w14:textId="77777777" w:rsidTr="001D227D">
              <w:tblPrEx>
                <w:tblCellMar>
                  <w:top w:w="0" w:type="dxa"/>
                  <w:bottom w:w="0" w:type="dxa"/>
                </w:tblCellMar>
              </w:tblPrEx>
              <w:trPr>
                <w:trHeight w:val="1531"/>
              </w:trPr>
              <w:tc>
                <w:tcPr>
                  <w:tcW w:w="908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210B6C" w14:textId="1CB077AF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vertAlign w:val="superscript"/>
                    </w:rPr>
                    <w:lastRenderedPageBreak/>
                    <w:t xml:space="preserve">4)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Данные 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по юридическим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лицам (кроме субъектов малого предпринимательства, кредитных организаций, </w:t>
                  </w:r>
                </w:p>
                <w:p w14:paraId="270B3230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государственных (муниципальных) учреждений, некредитных финансовых организаций, организаций, у которых в </w:t>
                  </w:r>
                </w:p>
                <w:p w14:paraId="22CA2C95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течение двух предыдущих лет средняя численность работников не превышает 15 человек, включая работающих по </w:t>
                  </w:r>
                </w:p>
                <w:p w14:paraId="13310B30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совместительству и договорам гражданско-правового характера, и в течение двух предыдущих лет годовой оборот</w:t>
                  </w:r>
                </w:p>
                <w:p w14:paraId="1481EF8F" w14:textId="411D1164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организации не превышает 800 млн рублей); </w:t>
                  </w:r>
                </w:p>
                <w:p w14:paraId="622A0AEF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федеральным государственным унитарным предприятиям и акционерным обществам, акции которых находятся в </w:t>
                  </w:r>
                </w:p>
                <w:p w14:paraId="4BB83649" w14:textId="77777777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федеральной собственности, у которых в течение двух предыдущих лет средняя численность работников не </w:t>
                  </w:r>
                </w:p>
                <w:p w14:paraId="57CFEA4F" w14:textId="01F26924" w:rsidR="001D227D" w:rsidRDefault="001D227D" w:rsidP="001D22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превышает 15 человек, и в течение двух предыдущих лет годовой оборот организации не превышает 800 млн рублей.</w:t>
                  </w:r>
                </w:p>
              </w:tc>
            </w:tr>
          </w:tbl>
          <w:p w14:paraId="231A689E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C292C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6A89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6330271A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2B0D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5814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E69C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C584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1A9F328D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F60C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0FE2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5606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0703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1081223C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BEB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F843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FFC6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3C2E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22C71DF5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13F7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BF19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1026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7B7D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6A471F45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1400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0F3A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0C00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0D01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1F893AB7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824B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441F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410A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E623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6B907EDF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47C2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D00B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057E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A842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49E3293C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1D5C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1F12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EEC6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F7E0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74B0720B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C3E8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5E59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1F40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A674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6EAA4049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FC6B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686B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98A7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18F5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33FEEFB5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275C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AB32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6E8A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61A6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1CA8095A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CCE4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3460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0FC8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3B61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1A1A692D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4736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ACCC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E135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7296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7B4C77DE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99C0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0948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4E147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54A2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1325872F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7B0E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A838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47E9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67C5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09D131D7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DDA2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553C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C048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49B3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1A22B64E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CDB6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9954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2007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97B2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39DFAD34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9E23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7695A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63DC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0B14F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45739857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6FF1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5867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37D2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22F2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055FBE14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2315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E8E6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743C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C982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1F497AFF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C601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EBCD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16B3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BB5A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766DB27C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586F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8552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8350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7CD0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3046" w:rsidRPr="009C3046" w14:paraId="052B43D8" w14:textId="77777777" w:rsidTr="001D227D">
        <w:trPr>
          <w:gridAfter w:val="1"/>
          <w:wAfter w:w="1113" w:type="dxa"/>
          <w:trHeight w:val="90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3176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763CA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3A1E" w14:textId="77777777" w:rsidR="009C3046" w:rsidRPr="009C3046" w:rsidRDefault="009C3046" w:rsidP="009C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3C6F" w14:textId="77777777" w:rsidR="009C3046" w:rsidRPr="009C3046" w:rsidRDefault="009C3046" w:rsidP="009C3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40740C" w14:textId="77777777" w:rsidR="00D119CF" w:rsidRPr="008E2242" w:rsidRDefault="00D119CF" w:rsidP="009C30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D119CF" w:rsidRPr="008E2242" w:rsidSect="009C3046">
      <w:pgSz w:w="16838" w:h="11906" w:orient="landscape"/>
      <w:pgMar w:top="1134" w:right="678" w:bottom="56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B616B" w14:textId="77777777" w:rsidR="0075771A" w:rsidRDefault="0075771A" w:rsidP="009C3046">
      <w:pPr>
        <w:spacing w:after="0" w:line="240" w:lineRule="auto"/>
      </w:pPr>
      <w:r>
        <w:separator/>
      </w:r>
    </w:p>
  </w:endnote>
  <w:endnote w:type="continuationSeparator" w:id="0">
    <w:p w14:paraId="2D14E7C8" w14:textId="77777777" w:rsidR="0075771A" w:rsidRDefault="0075771A" w:rsidP="009C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D02EE" w14:textId="77777777" w:rsidR="0075771A" w:rsidRDefault="0075771A" w:rsidP="009C3046">
      <w:pPr>
        <w:spacing w:after="0" w:line="240" w:lineRule="auto"/>
      </w:pPr>
      <w:r>
        <w:separator/>
      </w:r>
    </w:p>
  </w:footnote>
  <w:footnote w:type="continuationSeparator" w:id="0">
    <w:p w14:paraId="78197B2D" w14:textId="77777777" w:rsidR="0075771A" w:rsidRDefault="0075771A" w:rsidP="009C3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6158A"/>
    <w:multiLevelType w:val="hybridMultilevel"/>
    <w:tmpl w:val="2148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20FD3"/>
    <w:multiLevelType w:val="hybridMultilevel"/>
    <w:tmpl w:val="CD5A8D3A"/>
    <w:lvl w:ilvl="0" w:tplc="5F0A76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49A10B5"/>
    <w:multiLevelType w:val="hybridMultilevel"/>
    <w:tmpl w:val="B12A2216"/>
    <w:lvl w:ilvl="0" w:tplc="CC128780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2A6179"/>
    <w:multiLevelType w:val="hybridMultilevel"/>
    <w:tmpl w:val="FD1CA6A2"/>
    <w:lvl w:ilvl="0" w:tplc="0C8A72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4240A4"/>
    <w:multiLevelType w:val="hybridMultilevel"/>
    <w:tmpl w:val="7F7C3C36"/>
    <w:lvl w:ilvl="0" w:tplc="2E585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935631"/>
    <w:multiLevelType w:val="hybridMultilevel"/>
    <w:tmpl w:val="496623C6"/>
    <w:lvl w:ilvl="0" w:tplc="84AAD0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19B2AB8"/>
    <w:multiLevelType w:val="hybridMultilevel"/>
    <w:tmpl w:val="CC661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625287"/>
    <w:multiLevelType w:val="hybridMultilevel"/>
    <w:tmpl w:val="EEB8B4CE"/>
    <w:lvl w:ilvl="0" w:tplc="6D4C85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C2639AF"/>
    <w:multiLevelType w:val="hybridMultilevel"/>
    <w:tmpl w:val="BC50FD38"/>
    <w:lvl w:ilvl="0" w:tplc="8D789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9D27A4"/>
    <w:multiLevelType w:val="hybridMultilevel"/>
    <w:tmpl w:val="44AA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4C6"/>
    <w:rsid w:val="0000740B"/>
    <w:rsid w:val="000339EC"/>
    <w:rsid w:val="00035B05"/>
    <w:rsid w:val="00040352"/>
    <w:rsid w:val="000548B6"/>
    <w:rsid w:val="000558F3"/>
    <w:rsid w:val="0007155F"/>
    <w:rsid w:val="0008604B"/>
    <w:rsid w:val="000A1EAF"/>
    <w:rsid w:val="000A3258"/>
    <w:rsid w:val="000A4998"/>
    <w:rsid w:val="000B00BF"/>
    <w:rsid w:val="000D0E5A"/>
    <w:rsid w:val="000E34E3"/>
    <w:rsid w:val="000F1F03"/>
    <w:rsid w:val="000F34F9"/>
    <w:rsid w:val="00115CD6"/>
    <w:rsid w:val="00150F1D"/>
    <w:rsid w:val="0015461C"/>
    <w:rsid w:val="00157E56"/>
    <w:rsid w:val="00181E05"/>
    <w:rsid w:val="00193A3C"/>
    <w:rsid w:val="001A3DD9"/>
    <w:rsid w:val="001C0C14"/>
    <w:rsid w:val="001D227D"/>
    <w:rsid w:val="001D2D64"/>
    <w:rsid w:val="001F6B41"/>
    <w:rsid w:val="001F7634"/>
    <w:rsid w:val="002266AD"/>
    <w:rsid w:val="00240BDC"/>
    <w:rsid w:val="00247D6B"/>
    <w:rsid w:val="00265B0B"/>
    <w:rsid w:val="00277106"/>
    <w:rsid w:val="00294998"/>
    <w:rsid w:val="00294CCF"/>
    <w:rsid w:val="002A2979"/>
    <w:rsid w:val="002A508D"/>
    <w:rsid w:val="002B5AE5"/>
    <w:rsid w:val="002C7B56"/>
    <w:rsid w:val="002E2C6D"/>
    <w:rsid w:val="002F5F90"/>
    <w:rsid w:val="003020B1"/>
    <w:rsid w:val="00310AED"/>
    <w:rsid w:val="00312297"/>
    <w:rsid w:val="00344E5E"/>
    <w:rsid w:val="00361D93"/>
    <w:rsid w:val="003A116D"/>
    <w:rsid w:val="003A37B1"/>
    <w:rsid w:val="003D7EEE"/>
    <w:rsid w:val="003E1DD2"/>
    <w:rsid w:val="003E3F7E"/>
    <w:rsid w:val="00420FF2"/>
    <w:rsid w:val="00430012"/>
    <w:rsid w:val="0043187D"/>
    <w:rsid w:val="00443992"/>
    <w:rsid w:val="00453CEB"/>
    <w:rsid w:val="00456D1D"/>
    <w:rsid w:val="0045716B"/>
    <w:rsid w:val="00460314"/>
    <w:rsid w:val="00460B1E"/>
    <w:rsid w:val="00463EC4"/>
    <w:rsid w:val="00483E68"/>
    <w:rsid w:val="004918DC"/>
    <w:rsid w:val="00496074"/>
    <w:rsid w:val="004A45CB"/>
    <w:rsid w:val="004C60C5"/>
    <w:rsid w:val="004E494F"/>
    <w:rsid w:val="004E555B"/>
    <w:rsid w:val="0050419B"/>
    <w:rsid w:val="00514BDB"/>
    <w:rsid w:val="005324D3"/>
    <w:rsid w:val="00552211"/>
    <w:rsid w:val="005A0728"/>
    <w:rsid w:val="005A6D1C"/>
    <w:rsid w:val="005B75FF"/>
    <w:rsid w:val="005C2F58"/>
    <w:rsid w:val="005D3C36"/>
    <w:rsid w:val="006161BF"/>
    <w:rsid w:val="006276C9"/>
    <w:rsid w:val="00630447"/>
    <w:rsid w:val="00635E5E"/>
    <w:rsid w:val="00644948"/>
    <w:rsid w:val="00644F2A"/>
    <w:rsid w:val="006451BC"/>
    <w:rsid w:val="00646D4D"/>
    <w:rsid w:val="00674C49"/>
    <w:rsid w:val="00686D98"/>
    <w:rsid w:val="00693BAE"/>
    <w:rsid w:val="00696F10"/>
    <w:rsid w:val="00697EE9"/>
    <w:rsid w:val="006C19D9"/>
    <w:rsid w:val="006C520C"/>
    <w:rsid w:val="006C65FD"/>
    <w:rsid w:val="006E04D6"/>
    <w:rsid w:val="007021EA"/>
    <w:rsid w:val="00714C89"/>
    <w:rsid w:val="0071503E"/>
    <w:rsid w:val="0075771A"/>
    <w:rsid w:val="00761F27"/>
    <w:rsid w:val="00765093"/>
    <w:rsid w:val="007672E2"/>
    <w:rsid w:val="00771D3B"/>
    <w:rsid w:val="00775D41"/>
    <w:rsid w:val="00783E2A"/>
    <w:rsid w:val="00785FEC"/>
    <w:rsid w:val="007B70D7"/>
    <w:rsid w:val="007E2846"/>
    <w:rsid w:val="007F78DD"/>
    <w:rsid w:val="008008C3"/>
    <w:rsid w:val="00807202"/>
    <w:rsid w:val="0082022C"/>
    <w:rsid w:val="00853BC9"/>
    <w:rsid w:val="00854658"/>
    <w:rsid w:val="008567BD"/>
    <w:rsid w:val="00861080"/>
    <w:rsid w:val="00866EE8"/>
    <w:rsid w:val="008B22E1"/>
    <w:rsid w:val="008C1757"/>
    <w:rsid w:val="008C1C9C"/>
    <w:rsid w:val="008C29FE"/>
    <w:rsid w:val="008E2242"/>
    <w:rsid w:val="008E4766"/>
    <w:rsid w:val="008F5D8A"/>
    <w:rsid w:val="009043B0"/>
    <w:rsid w:val="00910D7A"/>
    <w:rsid w:val="00913B01"/>
    <w:rsid w:val="00923930"/>
    <w:rsid w:val="00964755"/>
    <w:rsid w:val="0097487B"/>
    <w:rsid w:val="0099798E"/>
    <w:rsid w:val="009C3046"/>
    <w:rsid w:val="009C3922"/>
    <w:rsid w:val="009D51F7"/>
    <w:rsid w:val="009D7548"/>
    <w:rsid w:val="009E4B3C"/>
    <w:rsid w:val="009F5C98"/>
    <w:rsid w:val="00A051CC"/>
    <w:rsid w:val="00A117FF"/>
    <w:rsid w:val="00A130AE"/>
    <w:rsid w:val="00A17A08"/>
    <w:rsid w:val="00A36F4F"/>
    <w:rsid w:val="00A44C59"/>
    <w:rsid w:val="00A63387"/>
    <w:rsid w:val="00A65B16"/>
    <w:rsid w:val="00A942B5"/>
    <w:rsid w:val="00AA14C6"/>
    <w:rsid w:val="00AC3FAB"/>
    <w:rsid w:val="00AC6658"/>
    <w:rsid w:val="00AD3738"/>
    <w:rsid w:val="00AD3DF0"/>
    <w:rsid w:val="00AD7EC8"/>
    <w:rsid w:val="00AE28FA"/>
    <w:rsid w:val="00B32789"/>
    <w:rsid w:val="00B35B44"/>
    <w:rsid w:val="00B44698"/>
    <w:rsid w:val="00B62FD8"/>
    <w:rsid w:val="00B637CE"/>
    <w:rsid w:val="00B707C6"/>
    <w:rsid w:val="00B72597"/>
    <w:rsid w:val="00B810E1"/>
    <w:rsid w:val="00B91A42"/>
    <w:rsid w:val="00BA16DB"/>
    <w:rsid w:val="00BB2377"/>
    <w:rsid w:val="00BB5712"/>
    <w:rsid w:val="00BD5DA9"/>
    <w:rsid w:val="00BE35A8"/>
    <w:rsid w:val="00C10707"/>
    <w:rsid w:val="00C21F15"/>
    <w:rsid w:val="00C54567"/>
    <w:rsid w:val="00C551A9"/>
    <w:rsid w:val="00C6366F"/>
    <w:rsid w:val="00C6370A"/>
    <w:rsid w:val="00C640E0"/>
    <w:rsid w:val="00C7271D"/>
    <w:rsid w:val="00C76022"/>
    <w:rsid w:val="00C92058"/>
    <w:rsid w:val="00CC789E"/>
    <w:rsid w:val="00CD14AF"/>
    <w:rsid w:val="00CD55BA"/>
    <w:rsid w:val="00CE053C"/>
    <w:rsid w:val="00D119CF"/>
    <w:rsid w:val="00D44338"/>
    <w:rsid w:val="00D46F02"/>
    <w:rsid w:val="00D51778"/>
    <w:rsid w:val="00D5457A"/>
    <w:rsid w:val="00D55EC3"/>
    <w:rsid w:val="00D63A84"/>
    <w:rsid w:val="00D73A62"/>
    <w:rsid w:val="00D8735D"/>
    <w:rsid w:val="00D932C4"/>
    <w:rsid w:val="00DA2B4C"/>
    <w:rsid w:val="00DB1B23"/>
    <w:rsid w:val="00DB5E35"/>
    <w:rsid w:val="00DB7B6A"/>
    <w:rsid w:val="00DD2197"/>
    <w:rsid w:val="00DE78F7"/>
    <w:rsid w:val="00DF198C"/>
    <w:rsid w:val="00E130F8"/>
    <w:rsid w:val="00E25C30"/>
    <w:rsid w:val="00E35C42"/>
    <w:rsid w:val="00E42B00"/>
    <w:rsid w:val="00E431F8"/>
    <w:rsid w:val="00E46FC7"/>
    <w:rsid w:val="00E53620"/>
    <w:rsid w:val="00E736C9"/>
    <w:rsid w:val="00E92A6B"/>
    <w:rsid w:val="00E93449"/>
    <w:rsid w:val="00EA03B6"/>
    <w:rsid w:val="00EB5C45"/>
    <w:rsid w:val="00EB78CD"/>
    <w:rsid w:val="00ED4DE1"/>
    <w:rsid w:val="00EE7097"/>
    <w:rsid w:val="00F013A2"/>
    <w:rsid w:val="00F14CE1"/>
    <w:rsid w:val="00F16AC6"/>
    <w:rsid w:val="00F37312"/>
    <w:rsid w:val="00F37F1F"/>
    <w:rsid w:val="00F46F24"/>
    <w:rsid w:val="00F507D6"/>
    <w:rsid w:val="00F56B80"/>
    <w:rsid w:val="00F61552"/>
    <w:rsid w:val="00F6637C"/>
    <w:rsid w:val="00F80CFD"/>
    <w:rsid w:val="00FA4723"/>
    <w:rsid w:val="00FB12F8"/>
    <w:rsid w:val="00FC0918"/>
    <w:rsid w:val="00FC480B"/>
    <w:rsid w:val="00FD4B0C"/>
    <w:rsid w:val="00FE2182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88E1"/>
  <w15:docId w15:val="{967EE650-0C5A-416F-97F6-EDB70CF2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98E"/>
  </w:style>
  <w:style w:type="paragraph" w:styleId="1">
    <w:name w:val="heading 1"/>
    <w:basedOn w:val="a"/>
    <w:link w:val="10"/>
    <w:uiPriority w:val="9"/>
    <w:qFormat/>
    <w:rsid w:val="00630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5">
    <w:name w:val="Сетка таблицы25"/>
    <w:basedOn w:val="a1"/>
    <w:rsid w:val="0099798E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99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98E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65B0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65B0B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304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923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6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B78CD"/>
    <w:pPr>
      <w:ind w:left="720"/>
      <w:contextualSpacing/>
    </w:pPr>
  </w:style>
  <w:style w:type="paragraph" w:customStyle="1" w:styleId="a8">
    <w:basedOn w:val="a"/>
    <w:next w:val="a9"/>
    <w:qFormat/>
    <w:rsid w:val="00AC6658"/>
    <w:pPr>
      <w:tabs>
        <w:tab w:val="num" w:pos="502"/>
      </w:tabs>
      <w:spacing w:after="0" w:line="240" w:lineRule="auto"/>
      <w:ind w:left="502" w:hanging="360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AC66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AC6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unhideWhenUsed/>
    <w:rsid w:val="00AC6658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C6658"/>
    <w:rPr>
      <w:color w:val="605E5C"/>
      <w:shd w:val="clear" w:color="auto" w:fill="E1DFDD"/>
    </w:rPr>
  </w:style>
  <w:style w:type="paragraph" w:customStyle="1" w:styleId="ng-binding">
    <w:name w:val="ng-binding"/>
    <w:basedOn w:val="a"/>
    <w:rsid w:val="00854658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5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85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9D7548"/>
    <w:pPr>
      <w:suppressLineNumber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formattext">
    <w:name w:val="formattext"/>
    <w:basedOn w:val="a"/>
    <w:rsid w:val="00C7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uiPriority w:val="20"/>
    <w:qFormat/>
    <w:rsid w:val="005A0728"/>
    <w:rPr>
      <w:i/>
      <w:iCs/>
    </w:rPr>
  </w:style>
  <w:style w:type="paragraph" w:styleId="af1">
    <w:name w:val="header"/>
    <w:basedOn w:val="a"/>
    <w:link w:val="af2"/>
    <w:uiPriority w:val="99"/>
    <w:unhideWhenUsed/>
    <w:rsid w:val="009C3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C3046"/>
  </w:style>
  <w:style w:type="paragraph" w:styleId="af3">
    <w:name w:val="footer"/>
    <w:basedOn w:val="a"/>
    <w:link w:val="af4"/>
    <w:uiPriority w:val="99"/>
    <w:unhideWhenUsed/>
    <w:rsid w:val="009C3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C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0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1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6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52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50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7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90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245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323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898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37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6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1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74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4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81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67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70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2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140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44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627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911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</dc:creator>
  <cp:keywords/>
  <dc:description/>
  <cp:lastModifiedBy>Пользователь</cp:lastModifiedBy>
  <cp:revision>5</cp:revision>
  <cp:lastPrinted>2024-03-20T05:54:00Z</cp:lastPrinted>
  <dcterms:created xsi:type="dcterms:W3CDTF">2024-05-30T01:47:00Z</dcterms:created>
  <dcterms:modified xsi:type="dcterms:W3CDTF">2024-05-30T03:29:00Z</dcterms:modified>
</cp:coreProperties>
</file>