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1617810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227089">
                    <w:rPr>
                      <w:szCs w:val="28"/>
                    </w:rPr>
                    <w:t>09</w:t>
                  </w:r>
                  <w:r w:rsidR="00A217EF">
                    <w:rPr>
                      <w:szCs w:val="28"/>
                    </w:rPr>
                    <w:t>.</w:t>
                  </w:r>
                  <w:r w:rsidR="00DE2299">
                    <w:rPr>
                      <w:szCs w:val="28"/>
                    </w:rPr>
                    <w:t>0</w:t>
                  </w:r>
                  <w:r w:rsidR="00227089">
                    <w:rPr>
                      <w:szCs w:val="28"/>
                    </w:rPr>
                    <w:t>8</w:t>
                  </w:r>
                  <w:r w:rsidR="00A217EF">
                    <w:rPr>
                      <w:szCs w:val="28"/>
                    </w:rPr>
                    <w:t>.202</w:t>
                  </w:r>
                  <w:r w:rsidR="00030B62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255E153A" w:rsidR="003A160B" w:rsidRPr="008E0A39" w:rsidRDefault="00BA387F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29</w:t>
                  </w:r>
                  <w:r w:rsidR="00DB5F34">
                    <w:rPr>
                      <w:szCs w:val="28"/>
                    </w:rPr>
                    <w:t>-нп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3F00BB2E" w14:textId="77777777" w:rsidR="00227089" w:rsidRDefault="001C7DB7" w:rsidP="00227089">
            <w:pPr>
              <w:shd w:val="clear" w:color="auto" w:fill="FFFFFF"/>
              <w:spacing w:line="234" w:lineRule="atLeast"/>
              <w:ind w:left="426" w:firstLine="0"/>
              <w:jc w:val="center"/>
              <w:rPr>
                <w:szCs w:val="28"/>
              </w:rPr>
            </w:pPr>
            <w:r w:rsidRPr="001C7DB7">
              <w:rPr>
                <w:szCs w:val="28"/>
              </w:rPr>
              <w:t>Об утверждении Порядка установления</w:t>
            </w:r>
            <w:r w:rsidR="00227089">
              <w:rPr>
                <w:szCs w:val="28"/>
              </w:rPr>
              <w:t xml:space="preserve"> </w:t>
            </w:r>
            <w:r w:rsidRPr="001C7DB7">
              <w:rPr>
                <w:szCs w:val="28"/>
              </w:rPr>
              <w:t xml:space="preserve">и оценки </w:t>
            </w:r>
          </w:p>
          <w:p w14:paraId="67F41A60" w14:textId="4AB93A5C" w:rsidR="001C7DB7" w:rsidRPr="001C7DB7" w:rsidRDefault="001C7DB7" w:rsidP="00227089">
            <w:pPr>
              <w:shd w:val="clear" w:color="auto" w:fill="FFFFFF"/>
              <w:spacing w:line="234" w:lineRule="atLeast"/>
              <w:ind w:left="426" w:firstLine="0"/>
              <w:jc w:val="center"/>
              <w:rPr>
                <w:szCs w:val="28"/>
              </w:rPr>
            </w:pPr>
            <w:r w:rsidRPr="001C7DB7">
              <w:rPr>
                <w:szCs w:val="28"/>
              </w:rPr>
              <w:t>применения обязательных требований,</w:t>
            </w:r>
          </w:p>
          <w:p w14:paraId="1AA4D54E" w14:textId="77777777" w:rsidR="001C7DB7" w:rsidRPr="001C7DB7" w:rsidRDefault="001C7DB7" w:rsidP="001C7DB7">
            <w:pPr>
              <w:shd w:val="clear" w:color="auto" w:fill="FFFFFF"/>
              <w:spacing w:line="234" w:lineRule="atLeast"/>
              <w:ind w:left="426" w:firstLine="0"/>
              <w:jc w:val="center"/>
              <w:rPr>
                <w:szCs w:val="28"/>
              </w:rPr>
            </w:pPr>
            <w:r w:rsidRPr="001C7DB7">
              <w:rPr>
                <w:szCs w:val="28"/>
              </w:rPr>
              <w:t>устанавливаемых муниципальными нормативными</w:t>
            </w:r>
          </w:p>
          <w:p w14:paraId="4097D18D" w14:textId="55B73F37" w:rsidR="001C7DB7" w:rsidRPr="001C7DB7" w:rsidRDefault="001C7DB7" w:rsidP="001C7DB7">
            <w:pPr>
              <w:shd w:val="clear" w:color="auto" w:fill="FFFFFF"/>
              <w:spacing w:line="234" w:lineRule="atLeast"/>
              <w:ind w:left="426" w:firstLine="0"/>
              <w:jc w:val="center"/>
              <w:rPr>
                <w:szCs w:val="28"/>
              </w:rPr>
            </w:pPr>
            <w:r w:rsidRPr="001C7DB7">
              <w:rPr>
                <w:szCs w:val="28"/>
              </w:rPr>
              <w:t>правовыми актами</w:t>
            </w:r>
            <w:r w:rsidR="00D41D61">
              <w:rPr>
                <w:szCs w:val="28"/>
              </w:rPr>
              <w:t xml:space="preserve"> </w:t>
            </w:r>
            <w:r w:rsidR="00D41D61" w:rsidRPr="004670B4">
              <w:rPr>
                <w:szCs w:val="28"/>
              </w:rPr>
              <w:t>рабочего поселка Мошково Мошковского района Новосибирской области</w:t>
            </w:r>
          </w:p>
          <w:p w14:paraId="3D624C00" w14:textId="25EE29C7" w:rsidR="008E0A39" w:rsidRPr="00DE2299" w:rsidRDefault="008E0A39" w:rsidP="00DE2299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0ED451E5" w:rsidR="00F7383C" w:rsidRPr="00A43518" w:rsidRDefault="001C7DB7" w:rsidP="00DE2299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A43518">
        <w:rPr>
          <w:szCs w:val="28"/>
          <w:shd w:val="clear" w:color="auto" w:fill="FFFFFF"/>
        </w:rPr>
        <w:t xml:space="preserve">В соответствии с ч.5 ст. 2 Федерального закона от 31.07.2020 №247-ФЗ «Об обязательных требованиях в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="00A43518">
        <w:rPr>
          <w:szCs w:val="28"/>
          <w:shd w:val="clear" w:color="auto" w:fill="FFFFFF"/>
        </w:rPr>
        <w:t>городского поселения рабочего поселка Мошково Мошковского муниципального района Новосибирской области</w:t>
      </w:r>
      <w:r w:rsidRPr="00A43518">
        <w:rPr>
          <w:szCs w:val="28"/>
          <w:shd w:val="clear" w:color="auto" w:fill="FFFFFF"/>
        </w:rPr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430A8437" w14:textId="16DBD046" w:rsidR="00227089" w:rsidRPr="00227089" w:rsidRDefault="00227089" w:rsidP="00227089">
      <w:pPr>
        <w:pStyle w:val="ae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  <w:shd w:val="clear" w:color="auto" w:fill="FFFFFF"/>
        </w:rPr>
      </w:pPr>
      <w:r w:rsidRPr="00227089">
        <w:rPr>
          <w:szCs w:val="28"/>
          <w:shd w:val="clear" w:color="auto" w:fill="FFFFFF"/>
        </w:rPr>
        <w:t>Утвердить Порядок установления и оценки применения обязательных требований, устанавливаемых муниципальными нормативными правовыми актами</w:t>
      </w:r>
      <w:r>
        <w:rPr>
          <w:szCs w:val="28"/>
          <w:shd w:val="clear" w:color="auto" w:fill="FFFFFF"/>
        </w:rPr>
        <w:t xml:space="preserve"> </w:t>
      </w:r>
      <w:r w:rsidR="00D41D61" w:rsidRPr="004670B4">
        <w:rPr>
          <w:szCs w:val="28"/>
        </w:rPr>
        <w:t>рабочего поселка Мошково Мошковского района Новосибирской области</w:t>
      </w:r>
      <w:r w:rsidR="00D41D61">
        <w:rPr>
          <w:szCs w:val="28"/>
        </w:rPr>
        <w:t>,</w:t>
      </w:r>
      <w:r w:rsidR="00D41D6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согласно приложению.</w:t>
      </w:r>
    </w:p>
    <w:p w14:paraId="28BEFC87" w14:textId="757A83FC" w:rsidR="005E6D16" w:rsidRPr="00227089" w:rsidRDefault="005E6D16" w:rsidP="00227089">
      <w:pPr>
        <w:pStyle w:val="ae"/>
        <w:numPr>
          <w:ilvl w:val="0"/>
          <w:numId w:val="44"/>
        </w:numPr>
        <w:rPr>
          <w:szCs w:val="28"/>
        </w:rPr>
      </w:pPr>
      <w:r w:rsidRPr="00227089">
        <w:rPr>
          <w:szCs w:val="28"/>
        </w:rPr>
        <w:t>Данное постановление подлежит официальному опубликованию.</w:t>
      </w:r>
    </w:p>
    <w:p w14:paraId="3355967A" w14:textId="2D48AA9A" w:rsidR="00227089" w:rsidRPr="00227089" w:rsidRDefault="00227089" w:rsidP="00227089">
      <w:pPr>
        <w:pStyle w:val="ae"/>
        <w:numPr>
          <w:ilvl w:val="0"/>
          <w:numId w:val="44"/>
        </w:numPr>
        <w:rPr>
          <w:szCs w:val="28"/>
        </w:rPr>
      </w:pPr>
      <w:r>
        <w:rPr>
          <w:szCs w:val="28"/>
        </w:rPr>
        <w:t>Контроль за исполнением настоящего постановления оставляю за собой.</w:t>
      </w:r>
    </w:p>
    <w:p w14:paraId="10A999E2" w14:textId="41EA96EB" w:rsidR="00D01394" w:rsidRPr="00030B62" w:rsidRDefault="00D01394" w:rsidP="00030B62">
      <w:pPr>
        <w:shd w:val="clear" w:color="auto" w:fill="FFFFFF"/>
        <w:spacing w:line="276" w:lineRule="auto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3A613C49" w:rsidR="003310AF" w:rsidRDefault="003310AF" w:rsidP="003310AF">
      <w:pPr>
        <w:ind w:firstLine="0"/>
        <w:rPr>
          <w:sz w:val="20"/>
        </w:rPr>
      </w:pPr>
    </w:p>
    <w:p w14:paraId="3F529FCD" w14:textId="6F35FB53" w:rsidR="00D01394" w:rsidRDefault="00D01394" w:rsidP="003310AF">
      <w:pPr>
        <w:ind w:firstLine="0"/>
        <w:rPr>
          <w:sz w:val="20"/>
        </w:rPr>
      </w:pPr>
    </w:p>
    <w:p w14:paraId="04F78DD3" w14:textId="28089612" w:rsidR="005E6D16" w:rsidRDefault="005E6D16" w:rsidP="003310AF">
      <w:pPr>
        <w:ind w:firstLine="0"/>
        <w:rPr>
          <w:sz w:val="20"/>
        </w:rPr>
      </w:pPr>
    </w:p>
    <w:p w14:paraId="6C71EFC7" w14:textId="6A088AD2" w:rsidR="005E6D16" w:rsidRDefault="005E6D16" w:rsidP="003310AF">
      <w:pPr>
        <w:ind w:firstLine="0"/>
        <w:rPr>
          <w:sz w:val="20"/>
        </w:rPr>
      </w:pPr>
    </w:p>
    <w:p w14:paraId="64C278EC" w14:textId="13A5DF63" w:rsidR="005E6D16" w:rsidRDefault="005E6D16" w:rsidP="003310AF">
      <w:pPr>
        <w:ind w:firstLine="0"/>
        <w:rPr>
          <w:sz w:val="20"/>
        </w:rPr>
      </w:pPr>
    </w:p>
    <w:p w14:paraId="5D7790C9" w14:textId="4EFA5539" w:rsidR="005E6D16" w:rsidRDefault="005E6D16" w:rsidP="003310AF">
      <w:pPr>
        <w:ind w:firstLine="0"/>
        <w:rPr>
          <w:sz w:val="20"/>
        </w:rPr>
      </w:pPr>
    </w:p>
    <w:p w14:paraId="74A43C41" w14:textId="77777777" w:rsidR="005E6D16" w:rsidRDefault="005E6D16" w:rsidP="003310AF">
      <w:pPr>
        <w:ind w:firstLine="0"/>
        <w:rPr>
          <w:sz w:val="20"/>
        </w:rPr>
      </w:pPr>
    </w:p>
    <w:p w14:paraId="69EA144C" w14:textId="5419A676" w:rsidR="00D01394" w:rsidRDefault="00D01394" w:rsidP="003310AF">
      <w:pPr>
        <w:ind w:firstLine="0"/>
        <w:rPr>
          <w:sz w:val="20"/>
        </w:rPr>
      </w:pPr>
    </w:p>
    <w:p w14:paraId="7713EA8F" w14:textId="07978EA9" w:rsidR="00D01394" w:rsidRDefault="00D01394" w:rsidP="003310AF">
      <w:pPr>
        <w:ind w:firstLine="0"/>
        <w:rPr>
          <w:sz w:val="20"/>
        </w:rPr>
      </w:pPr>
      <w:r>
        <w:rPr>
          <w:sz w:val="20"/>
        </w:rPr>
        <w:t>Лебедев Вячеслав Николаевич</w:t>
      </w:r>
    </w:p>
    <w:p w14:paraId="3CEB60DF" w14:textId="574C8670" w:rsidR="00227089" w:rsidRPr="00CB5F30" w:rsidRDefault="00D01394" w:rsidP="00CB5F30">
      <w:pPr>
        <w:ind w:firstLine="0"/>
        <w:rPr>
          <w:sz w:val="20"/>
        </w:rPr>
      </w:pPr>
      <w:r>
        <w:rPr>
          <w:sz w:val="20"/>
        </w:rPr>
        <w:t>8-383-48-21-</w:t>
      </w:r>
      <w:r w:rsidR="00227089">
        <w:rPr>
          <w:sz w:val="20"/>
        </w:rPr>
        <w:t>702</w:t>
      </w:r>
      <w:bookmarkStart w:id="0" w:name="_GoBack"/>
      <w:bookmarkEnd w:id="0"/>
    </w:p>
    <w:p w14:paraId="15A29B46" w14:textId="7AC992C9" w:rsidR="00227089" w:rsidRPr="00227089" w:rsidRDefault="00227089" w:rsidP="00227089">
      <w:pPr>
        <w:pStyle w:val="af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27089">
        <w:rPr>
          <w:sz w:val="28"/>
          <w:szCs w:val="28"/>
        </w:rPr>
        <w:lastRenderedPageBreak/>
        <w:t>Приложение к</w:t>
      </w:r>
    </w:p>
    <w:p w14:paraId="22113403" w14:textId="4BEE0C18" w:rsidR="00227089" w:rsidRPr="00227089" w:rsidRDefault="00227089" w:rsidP="00227089">
      <w:pPr>
        <w:pStyle w:val="af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27089">
        <w:rPr>
          <w:sz w:val="28"/>
          <w:szCs w:val="28"/>
        </w:rPr>
        <w:t>остановлению администрации</w:t>
      </w:r>
    </w:p>
    <w:p w14:paraId="573D8912" w14:textId="306F4545" w:rsidR="00227089" w:rsidRPr="00227089" w:rsidRDefault="00227089" w:rsidP="00227089">
      <w:pPr>
        <w:pStyle w:val="af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227089">
        <w:rPr>
          <w:sz w:val="28"/>
          <w:szCs w:val="28"/>
        </w:rPr>
        <w:t>абочего поселка Мошково</w:t>
      </w:r>
    </w:p>
    <w:p w14:paraId="0BD8D9D1" w14:textId="77777777" w:rsidR="00227089" w:rsidRPr="00227089" w:rsidRDefault="00227089" w:rsidP="00227089">
      <w:pPr>
        <w:pStyle w:val="af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27089">
        <w:rPr>
          <w:sz w:val="28"/>
          <w:szCs w:val="28"/>
        </w:rPr>
        <w:t>Мошковского района</w:t>
      </w:r>
    </w:p>
    <w:p w14:paraId="45DADFAA" w14:textId="77777777" w:rsidR="00227089" w:rsidRPr="00227089" w:rsidRDefault="00227089" w:rsidP="00227089">
      <w:pPr>
        <w:pStyle w:val="af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27089">
        <w:rPr>
          <w:sz w:val="28"/>
          <w:szCs w:val="28"/>
        </w:rPr>
        <w:t>Новосибирской области</w:t>
      </w:r>
    </w:p>
    <w:p w14:paraId="6770AD19" w14:textId="77EF0AB9" w:rsidR="00227089" w:rsidRPr="00227089" w:rsidRDefault="00227089" w:rsidP="00227089">
      <w:pPr>
        <w:pStyle w:val="af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27089">
        <w:rPr>
          <w:sz w:val="28"/>
          <w:szCs w:val="28"/>
        </w:rPr>
        <w:t>т 09.08.2023 №</w:t>
      </w:r>
      <w:r w:rsidR="00BA387F">
        <w:rPr>
          <w:sz w:val="28"/>
          <w:szCs w:val="28"/>
        </w:rPr>
        <w:t>29-нп</w:t>
      </w:r>
      <w:r w:rsidRPr="00227089">
        <w:rPr>
          <w:sz w:val="28"/>
          <w:szCs w:val="28"/>
        </w:rPr>
        <w:t xml:space="preserve"> </w:t>
      </w:r>
    </w:p>
    <w:p w14:paraId="412E7024" w14:textId="77777777" w:rsidR="00227089" w:rsidRPr="00227089" w:rsidRDefault="00227089" w:rsidP="001C7DB7">
      <w:pPr>
        <w:pStyle w:val="af1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p w14:paraId="0C374BFE" w14:textId="5BAAF3B5" w:rsidR="001C7DB7" w:rsidRPr="004670B4" w:rsidRDefault="001C7DB7" w:rsidP="001C7DB7">
      <w:pPr>
        <w:pStyle w:val="af1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D41D61" w:rsidRPr="004670B4">
        <w:rPr>
          <w:sz w:val="28"/>
          <w:szCs w:val="28"/>
        </w:rPr>
        <w:t>рабочего поселка Мошково Мошковского района Новосибирской области</w:t>
      </w:r>
      <w:r w:rsidRPr="004670B4">
        <w:rPr>
          <w:sz w:val="28"/>
          <w:szCs w:val="28"/>
        </w:rPr>
        <w:t xml:space="preserve"> </w:t>
      </w:r>
    </w:p>
    <w:p w14:paraId="406B01C7" w14:textId="77777777" w:rsidR="001C7DB7" w:rsidRPr="004670B4" w:rsidRDefault="001C7DB7" w:rsidP="001C7DB7">
      <w:pPr>
        <w:pStyle w:val="af1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>I. Общие положения</w:t>
      </w:r>
    </w:p>
    <w:p w14:paraId="642FF31A" w14:textId="13F00631" w:rsidR="001C7DB7" w:rsidRPr="004670B4" w:rsidRDefault="001C7DB7" w:rsidP="008925D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  <w:r w:rsidR="008925D9" w:rsidRPr="004670B4">
        <w:rPr>
          <w:sz w:val="28"/>
          <w:szCs w:val="28"/>
        </w:rPr>
        <w:t>рабочего поселка Мошково Мошковского района</w:t>
      </w:r>
      <w:r w:rsidRPr="004670B4">
        <w:rPr>
          <w:sz w:val="28"/>
          <w:szCs w:val="28"/>
        </w:rPr>
        <w:t xml:space="preserve"> Новосибирской области  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 обязательные требования для субъектов предпринимательской и иной экономической 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 (далее – Закон Новосибирской области № 485-ОЗ).</w:t>
      </w:r>
    </w:p>
    <w:p w14:paraId="1E8E150C" w14:textId="0E708A47" w:rsidR="001C7DB7" w:rsidRPr="004670B4" w:rsidRDefault="001C7DB7" w:rsidP="008925D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2. Порядок определяет правовые и организационные основы установления муниципальными нормативными правовыми актами </w:t>
      </w:r>
      <w:r w:rsidR="008925D9" w:rsidRPr="004670B4">
        <w:rPr>
          <w:sz w:val="28"/>
          <w:szCs w:val="28"/>
        </w:rPr>
        <w:t>рабочего поселка Мошково Мошковского района</w:t>
      </w:r>
      <w:r w:rsidRPr="004670B4">
        <w:rPr>
          <w:sz w:val="28"/>
          <w:szCs w:val="28"/>
        </w:rPr>
        <w:t xml:space="preserve"> Новосибирской области обязательных требований,</w:t>
      </w:r>
      <w:r w:rsidRPr="004670B4">
        <w:rPr>
          <w:sz w:val="28"/>
          <w:szCs w:val="28"/>
          <w:shd w:val="clear" w:color="auto" w:fill="FFFFFF"/>
        </w:rPr>
        <w:t> 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иных форм оценки и экспертизы (далее </w:t>
      </w:r>
      <w:r w:rsidRPr="004670B4">
        <w:rPr>
          <w:sz w:val="28"/>
          <w:szCs w:val="28"/>
          <w:shd w:val="clear" w:color="auto" w:fill="FFFFFF"/>
        </w:rPr>
        <w:noBreakHyphen/>
        <w:t> обязательные требования</w:t>
      </w:r>
      <w:r w:rsidRPr="004670B4">
        <w:rPr>
          <w:sz w:val="28"/>
          <w:szCs w:val="28"/>
        </w:rPr>
        <w:t xml:space="preserve">), и оценки применения содержащихся в муниципальных нормативных правовых актах </w:t>
      </w:r>
      <w:r w:rsidR="008925D9" w:rsidRPr="004670B4">
        <w:rPr>
          <w:sz w:val="28"/>
          <w:szCs w:val="28"/>
        </w:rPr>
        <w:t>рабочего поселка Мошково Мошковского района</w:t>
      </w:r>
      <w:r w:rsidRPr="004670B4">
        <w:rPr>
          <w:sz w:val="28"/>
          <w:szCs w:val="28"/>
        </w:rPr>
        <w:t xml:space="preserve"> Новосибирской области обязательных требований.</w:t>
      </w:r>
    </w:p>
    <w:p w14:paraId="4BCA36B7" w14:textId="77777777" w:rsidR="001C7DB7" w:rsidRPr="004670B4" w:rsidRDefault="001C7DB7" w:rsidP="008925D9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          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14:paraId="27A1DDA7" w14:textId="77777777" w:rsidR="001C7DB7" w:rsidRPr="004670B4" w:rsidRDefault="001C7DB7" w:rsidP="008925D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4. При установлении обязательных требований должны быть определены:</w:t>
      </w:r>
    </w:p>
    <w:p w14:paraId="07C11AFA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lastRenderedPageBreak/>
        <w:t>1) содержание обязательных требований (условия, ограничения, запреты, обязанности);</w:t>
      </w:r>
    </w:p>
    <w:p w14:paraId="16348AFE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перечень (категории) лиц, обязанных соблюдать обязательные требования;</w:t>
      </w:r>
    </w:p>
    <w:p w14:paraId="78C4DF27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 в зависимости от объекта установления обязательных требований:</w:t>
      </w:r>
    </w:p>
    <w:p w14:paraId="33B1D3CE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48174A65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408DE640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1EC6EBC3" w14:textId="359333F3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4) формы оценки соблюдения обязательных требований (муниципальный контроль, привлечение к административной ответственности, предоставление </w:t>
      </w:r>
      <w:r w:rsidR="005F0FEF" w:rsidRPr="004670B4">
        <w:rPr>
          <w:sz w:val="28"/>
          <w:szCs w:val="28"/>
        </w:rPr>
        <w:t>разрешений, иных</w:t>
      </w:r>
      <w:r w:rsidRPr="004670B4">
        <w:rPr>
          <w:sz w:val="28"/>
          <w:szCs w:val="28"/>
        </w:rPr>
        <w:t xml:space="preserve"> форм оценки и экспертизы);</w:t>
      </w:r>
    </w:p>
    <w:p w14:paraId="0C991925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5. При установлении и оценке применения обязательных требований </w:t>
      </w:r>
      <w:r w:rsidRPr="004670B4">
        <w:rPr>
          <w:sz w:val="28"/>
          <w:szCs w:val="28"/>
          <w:shd w:val="clear" w:color="auto" w:fill="FFFFFF"/>
        </w:rPr>
        <w:t>такие требования подлежат оценке на предмет достижения целей установления обязательных требований и на соответствие </w:t>
      </w:r>
      <w:r w:rsidRPr="004670B4">
        <w:rPr>
          <w:sz w:val="28"/>
          <w:szCs w:val="28"/>
        </w:rPr>
        <w:t>предусмотренным Федеральным законом № 247-ФЗ</w:t>
      </w:r>
      <w:r w:rsidRPr="004670B4">
        <w:rPr>
          <w:sz w:val="28"/>
          <w:szCs w:val="28"/>
          <w:shd w:val="clear" w:color="auto" w:fill="FFFFFF"/>
        </w:rPr>
        <w:t> принципам:</w:t>
      </w:r>
    </w:p>
    <w:p w14:paraId="68665ABC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законности;</w:t>
      </w:r>
    </w:p>
    <w:p w14:paraId="39B3C446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обоснованности обязательных требований;</w:t>
      </w:r>
    </w:p>
    <w:p w14:paraId="407D9370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правовой определенности и системности;</w:t>
      </w:r>
    </w:p>
    <w:p w14:paraId="2C8DF9A5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 открытости и предсказуемости;</w:t>
      </w:r>
    </w:p>
    <w:p w14:paraId="5DAEED21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5) исполнимости обязательных требований.</w:t>
      </w:r>
    </w:p>
    <w:p w14:paraId="1ACC020D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14:paraId="4BC1458D" w14:textId="174CD4BD" w:rsidR="005F0FEF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14:paraId="798A1838" w14:textId="77777777" w:rsidR="005F0FEF" w:rsidRPr="004670B4" w:rsidRDefault="005F0FEF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4D0CB0" w14:textId="2F899260" w:rsidR="001C7DB7" w:rsidRPr="004670B4" w:rsidRDefault="001C7DB7" w:rsidP="001C7DB7">
      <w:pPr>
        <w:pStyle w:val="af1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>II. Порядок установления обязательных требований</w:t>
      </w:r>
    </w:p>
    <w:p w14:paraId="37EC82D2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14:paraId="076385B0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14:paraId="100C6AC9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14:paraId="47695D30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14:paraId="3028CECF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</w:t>
      </w:r>
      <w:r w:rsidRPr="004670B4">
        <w:rPr>
          <w:sz w:val="28"/>
          <w:szCs w:val="28"/>
        </w:rPr>
        <w:lastRenderedPageBreak/>
        <w:t>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14:paraId="2892A2E8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14:paraId="1C80719B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14:paraId="0692FA30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14:paraId="4F94C3BA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14:paraId="19258A91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14:paraId="5041A7E7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14:paraId="01D330D9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1E05A5D6" w14:textId="098BC905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  законом   №   131-</w:t>
      </w:r>
      <w:proofErr w:type="gramStart"/>
      <w:r w:rsidRPr="004670B4">
        <w:rPr>
          <w:sz w:val="28"/>
          <w:szCs w:val="28"/>
        </w:rPr>
        <w:t>ФЗ  и</w:t>
      </w:r>
      <w:proofErr w:type="gramEnd"/>
      <w:r w:rsidRPr="004670B4">
        <w:rPr>
          <w:sz w:val="28"/>
          <w:szCs w:val="28"/>
        </w:rPr>
        <w:t xml:space="preserve">  Законом   Новосибирской  области  № 485-ОЗ.</w:t>
      </w:r>
    </w:p>
    <w:p w14:paraId="52AB7512" w14:textId="77777777" w:rsidR="005F0FEF" w:rsidRPr="004670B4" w:rsidRDefault="005F0FEF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B7D4A4" w14:textId="77777777" w:rsidR="001C7DB7" w:rsidRPr="004670B4" w:rsidRDefault="001C7DB7" w:rsidP="001C7DB7">
      <w:pPr>
        <w:pStyle w:val="af1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>III. Порядок оценки применения обязательных требований</w:t>
      </w:r>
    </w:p>
    <w:p w14:paraId="7C657682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14:paraId="5B805EBF" w14:textId="4B676719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14. Оценка применения проводится должностным лицом администрации </w:t>
      </w:r>
      <w:r w:rsidR="005F0FEF" w:rsidRPr="004670B4">
        <w:rPr>
          <w:sz w:val="28"/>
          <w:szCs w:val="28"/>
        </w:rPr>
        <w:t>рабочего поселка Мошково Мошковского района Новосибирской области</w:t>
      </w:r>
      <w:r w:rsidRPr="004670B4">
        <w:rPr>
          <w:sz w:val="28"/>
          <w:szCs w:val="28"/>
        </w:rPr>
        <w:t>, уполномоченным на ее проведение (далее – уполномоченное должностное лицо).</w:t>
      </w:r>
    </w:p>
    <w:p w14:paraId="66BFB999" w14:textId="77777777" w:rsidR="001C7DB7" w:rsidRPr="004670B4" w:rsidRDefault="001C7DB7" w:rsidP="001C7DB7">
      <w:pPr>
        <w:pStyle w:val="af1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14:paraId="64401838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lastRenderedPageBreak/>
        <w:t>16. К этапам оценки применения относятся:</w:t>
      </w:r>
    </w:p>
    <w:p w14:paraId="09EDFCEE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формирование уполномоченным должностным лицом плана оценки применения;</w:t>
      </w:r>
    </w:p>
    <w:p w14:paraId="0A0CEF1C" w14:textId="77777777" w:rsidR="001C7DB7" w:rsidRPr="004670B4" w:rsidRDefault="001C7DB7" w:rsidP="005F0FE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2D3DC4F0" w14:textId="67A4669E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формирование</w:t>
      </w:r>
      <w:r w:rsidR="00960BB4" w:rsidRPr="004670B4">
        <w:rPr>
          <w:sz w:val="28"/>
          <w:szCs w:val="28"/>
        </w:rPr>
        <w:t xml:space="preserve"> специалистом</w:t>
      </w:r>
      <w:r w:rsidRPr="004670B4">
        <w:rPr>
          <w:sz w:val="28"/>
          <w:szCs w:val="28"/>
        </w:rPr>
        <w:t xml:space="preserve"> </w:t>
      </w:r>
      <w:proofErr w:type="gramStart"/>
      <w:r w:rsidRPr="004670B4">
        <w:rPr>
          <w:sz w:val="28"/>
          <w:szCs w:val="28"/>
        </w:rPr>
        <w:t>администрации ,</w:t>
      </w:r>
      <w:proofErr w:type="gramEnd"/>
      <w:r w:rsidRPr="004670B4">
        <w:rPr>
          <w:sz w:val="28"/>
          <w:szCs w:val="28"/>
        </w:rPr>
        <w:t xml:space="preserve"> подготовившим муниципальный нормативный правовой акт, содержащий обязательные требования,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уполномоченному должностному лицу;</w:t>
      </w:r>
    </w:p>
    <w:p w14:paraId="35B8F4C5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14:paraId="4C2842DB" w14:textId="77777777" w:rsidR="00960BB4" w:rsidRPr="004670B4" w:rsidRDefault="00960BB4" w:rsidP="00960BB4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392EB48" w14:textId="3F99991C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>Формирование уполномоченным должностным лицом плана оценки применения</w:t>
      </w:r>
    </w:p>
    <w:p w14:paraId="0293A0F1" w14:textId="77777777" w:rsidR="00960BB4" w:rsidRPr="004670B4" w:rsidRDefault="00960BB4" w:rsidP="00960BB4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658E81A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14:paraId="1BCCD0BD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18. Разработчик в срок до 10 декабря текущего года представляет уполномоченному должностному лицу:</w:t>
      </w:r>
    </w:p>
    <w:p w14:paraId="1B70AB58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14:paraId="4C6A09C9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14:paraId="1B06546A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14:paraId="5CE12BAA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14:paraId="45550BB3" w14:textId="77777777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19. 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14:paraId="6AAE9DED" w14:textId="0420CCB6" w:rsidR="001C7DB7" w:rsidRPr="004670B4" w:rsidRDefault="001C7DB7" w:rsidP="00960B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20. План оценки применения обязательных требований, содержащихся в муниципальных нормативных правовых актах, утверждается Главой </w:t>
      </w:r>
      <w:r w:rsidR="00960BB4" w:rsidRPr="004670B4">
        <w:rPr>
          <w:sz w:val="28"/>
          <w:szCs w:val="28"/>
        </w:rPr>
        <w:t>рабочего поселка Мошково Мошковского района Новосибирской области</w:t>
      </w:r>
      <w:r w:rsidRPr="004670B4">
        <w:rPr>
          <w:sz w:val="28"/>
          <w:szCs w:val="28"/>
        </w:rPr>
        <w:t xml:space="preserve"> 25 декабря текущего года и в срок не позднее одного рабочего дня после дня его утверждения </w:t>
      </w:r>
      <w:r w:rsidRPr="004670B4">
        <w:rPr>
          <w:sz w:val="28"/>
          <w:szCs w:val="28"/>
        </w:rPr>
        <w:lastRenderedPageBreak/>
        <w:t xml:space="preserve">размещается на официальном сайте </w:t>
      </w:r>
      <w:r w:rsidR="00960BB4" w:rsidRPr="004670B4">
        <w:rPr>
          <w:sz w:val="28"/>
          <w:szCs w:val="28"/>
        </w:rPr>
        <w:t>рабочего поселка Мошково Мошковского района Новосибирской области</w:t>
      </w:r>
      <w:r w:rsidRPr="004670B4">
        <w:rPr>
          <w:sz w:val="28"/>
          <w:szCs w:val="28"/>
        </w:rPr>
        <w:t xml:space="preserve"> (далее – официальный сайт).</w:t>
      </w:r>
    </w:p>
    <w:p w14:paraId="3BF195A7" w14:textId="77777777" w:rsidR="00960BB4" w:rsidRPr="004670B4" w:rsidRDefault="00960BB4" w:rsidP="001C7DB7">
      <w:pPr>
        <w:pStyle w:val="af1"/>
        <w:shd w:val="clear" w:color="auto" w:fill="FFFFFF"/>
        <w:spacing w:before="0" w:beforeAutospacing="0"/>
        <w:ind w:firstLine="709"/>
        <w:jc w:val="center"/>
        <w:rPr>
          <w:sz w:val="28"/>
          <w:szCs w:val="28"/>
        </w:rPr>
      </w:pPr>
    </w:p>
    <w:p w14:paraId="47ED8D60" w14:textId="0F0E8ADA" w:rsidR="001C7DB7" w:rsidRPr="004670B4" w:rsidRDefault="001C7DB7" w:rsidP="001C7DB7">
      <w:pPr>
        <w:pStyle w:val="af1"/>
        <w:shd w:val="clear" w:color="auto" w:fill="FFFFFF"/>
        <w:spacing w:before="0" w:beforeAutospacing="0"/>
        <w:ind w:firstLine="709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14:paraId="7F557483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14:paraId="0C63C13A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14:paraId="69F87674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14:paraId="7BE53CAB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направлены разработчику в письменной или электронной форме;</w:t>
      </w:r>
    </w:p>
    <w:p w14:paraId="245567FB" w14:textId="0BCEA8B4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2) высказаны на совещании, заседании экспертной группы, общественного совета, совещательного и консультационного органа, действующего при администрации </w:t>
      </w:r>
      <w:r w:rsidR="007B715A" w:rsidRPr="004670B4">
        <w:rPr>
          <w:sz w:val="28"/>
          <w:szCs w:val="28"/>
        </w:rPr>
        <w:t>рабочего поселка Мошково Мошковского района Новосибирской области</w:t>
      </w:r>
      <w:r w:rsidRPr="004670B4">
        <w:rPr>
          <w:sz w:val="28"/>
          <w:szCs w:val="28"/>
        </w:rPr>
        <w:t>;</w:t>
      </w:r>
    </w:p>
    <w:p w14:paraId="7B82C566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собраны в ходе опроса представителей заинтересованных лиц;</w:t>
      </w:r>
    </w:p>
    <w:p w14:paraId="62DBC341" w14:textId="180447E6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 представлены разработчику в иных формах, указанных при размещении информации на официальном сайте.</w:t>
      </w:r>
    </w:p>
    <w:p w14:paraId="7746FAE6" w14:textId="77777777" w:rsidR="007B715A" w:rsidRPr="004670B4" w:rsidRDefault="007B715A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DE6F5A" w14:textId="77777777" w:rsidR="001C7DB7" w:rsidRPr="004670B4" w:rsidRDefault="001C7DB7" w:rsidP="001C7DB7">
      <w:pPr>
        <w:pStyle w:val="af1"/>
        <w:shd w:val="clear" w:color="auto" w:fill="FFFFFF"/>
        <w:spacing w:before="0" w:beforeAutospacing="0"/>
        <w:ind w:firstLine="709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>Формирование разработчиком справки и ее направление уполномоченному должностному лицу</w:t>
      </w:r>
    </w:p>
    <w:p w14:paraId="2762A843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14:paraId="0EDDE0A5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общая характеристика обязательных требований;</w:t>
      </w:r>
    </w:p>
    <w:p w14:paraId="70FFC64C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14:paraId="1F673FD5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выявленные проблемы применения обязательных требований;</w:t>
      </w:r>
    </w:p>
    <w:p w14:paraId="57088959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7D89F34B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25. Источниками информации для подготовки справки являются:</w:t>
      </w:r>
    </w:p>
    <w:p w14:paraId="30478DE4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результаты мониторинга применения обязательных требований;</w:t>
      </w:r>
    </w:p>
    <w:p w14:paraId="441B313B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lastRenderedPageBreak/>
        <w:t>2) результаты анализа осуществления муниципального контроля;</w:t>
      </w:r>
    </w:p>
    <w:p w14:paraId="623C7042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результаты анализа судебной практики;</w:t>
      </w:r>
    </w:p>
    <w:p w14:paraId="43AB8D49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14:paraId="27580648" w14:textId="6DD5A82F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5) позиции органов местного </w:t>
      </w:r>
      <w:proofErr w:type="gramStart"/>
      <w:r w:rsidRPr="004670B4">
        <w:rPr>
          <w:sz w:val="28"/>
          <w:szCs w:val="28"/>
        </w:rPr>
        <w:t>самоуправления,  в</w:t>
      </w:r>
      <w:proofErr w:type="gramEnd"/>
      <w:r w:rsidRPr="004670B4">
        <w:rPr>
          <w:sz w:val="28"/>
          <w:szCs w:val="28"/>
        </w:rPr>
        <w:t xml:space="preserve">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76F5CD0C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4EC83DD8" w14:textId="77777777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14:paraId="72F9644D" w14:textId="50502325" w:rsidR="001C7DB7" w:rsidRPr="004670B4" w:rsidRDefault="001C7DB7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14:paraId="2D61335C" w14:textId="77777777" w:rsidR="007B715A" w:rsidRPr="004670B4" w:rsidRDefault="007B715A" w:rsidP="007B715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89E032" w14:textId="77777777" w:rsidR="001C7DB7" w:rsidRPr="004670B4" w:rsidRDefault="001C7DB7" w:rsidP="001C7DB7">
      <w:pPr>
        <w:pStyle w:val="af1"/>
        <w:shd w:val="clear" w:color="auto" w:fill="FFFFFF"/>
        <w:spacing w:before="0" w:beforeAutospacing="0"/>
        <w:ind w:firstLine="709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14:paraId="186AD2AE" w14:textId="2FB0B362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27. </w:t>
      </w:r>
      <w:r w:rsidR="007B715A" w:rsidRPr="004670B4">
        <w:rPr>
          <w:sz w:val="28"/>
          <w:szCs w:val="28"/>
        </w:rPr>
        <w:t>Уполномоченное должностное</w:t>
      </w:r>
      <w:r w:rsidRPr="004670B4">
        <w:rPr>
          <w:sz w:val="28"/>
          <w:szCs w:val="28"/>
        </w:rPr>
        <w:t xml:space="preserve"> лицо подготавливает заключение в течение 20 рабочих дней со дня предоставления разработчиком справки.</w:t>
      </w:r>
    </w:p>
    <w:p w14:paraId="552121FF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28. В заключении содержатся выводы:</w:t>
      </w:r>
    </w:p>
    <w:p w14:paraId="732203BB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14:paraId="7AF623CD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о соблюдении принципов, предусмотренных Федеральным законом №247-ФЗ;</w:t>
      </w:r>
    </w:p>
    <w:p w14:paraId="4FC86DE0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14:paraId="572C14B2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29. Заключение размещается на официальном сайте в течение 3 рабочих дней после его подписания.</w:t>
      </w:r>
    </w:p>
    <w:p w14:paraId="5122E733" w14:textId="1DEC3141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30. Глава </w:t>
      </w:r>
      <w:r w:rsidR="007B715A" w:rsidRPr="004670B4">
        <w:rPr>
          <w:sz w:val="28"/>
          <w:szCs w:val="28"/>
        </w:rPr>
        <w:t>рабочего поселка Мошково Мошковского района Новосибирской области</w:t>
      </w:r>
      <w:r w:rsidRPr="004670B4">
        <w:rPr>
          <w:sz w:val="28"/>
          <w:szCs w:val="28"/>
        </w:rPr>
        <w:t xml:space="preserve"> вправе проводить совещания с участием разработчика, уполномоченного должностного лица, а также привлекать иных лиц в целях устранения неурегулированных разногласий по заключению.</w:t>
      </w:r>
    </w:p>
    <w:p w14:paraId="04D14528" w14:textId="77777777" w:rsidR="004670B4" w:rsidRPr="004670B4" w:rsidRDefault="004670B4" w:rsidP="001C7DB7">
      <w:pPr>
        <w:pStyle w:val="af1"/>
        <w:shd w:val="clear" w:color="auto" w:fill="FFFFFF"/>
        <w:spacing w:before="0" w:beforeAutospacing="0"/>
        <w:ind w:firstLine="709"/>
        <w:jc w:val="center"/>
        <w:rPr>
          <w:sz w:val="28"/>
          <w:szCs w:val="28"/>
        </w:rPr>
      </w:pPr>
    </w:p>
    <w:p w14:paraId="7D30169E" w14:textId="77777777" w:rsidR="004670B4" w:rsidRPr="004670B4" w:rsidRDefault="004670B4" w:rsidP="001C7DB7">
      <w:pPr>
        <w:pStyle w:val="af1"/>
        <w:shd w:val="clear" w:color="auto" w:fill="FFFFFF"/>
        <w:spacing w:before="0" w:beforeAutospacing="0"/>
        <w:ind w:firstLine="709"/>
        <w:jc w:val="center"/>
        <w:rPr>
          <w:sz w:val="28"/>
          <w:szCs w:val="28"/>
        </w:rPr>
      </w:pPr>
    </w:p>
    <w:p w14:paraId="430C7701" w14:textId="6B56D4D6" w:rsidR="001C7DB7" w:rsidRPr="004670B4" w:rsidRDefault="001C7DB7" w:rsidP="001C7DB7">
      <w:pPr>
        <w:pStyle w:val="af1"/>
        <w:shd w:val="clear" w:color="auto" w:fill="FFFFFF"/>
        <w:spacing w:before="0" w:beforeAutospacing="0"/>
        <w:ind w:firstLine="709"/>
        <w:jc w:val="center"/>
        <w:rPr>
          <w:sz w:val="28"/>
          <w:szCs w:val="28"/>
        </w:rPr>
      </w:pPr>
      <w:r w:rsidRPr="004670B4">
        <w:rPr>
          <w:sz w:val="28"/>
          <w:szCs w:val="28"/>
        </w:rPr>
        <w:lastRenderedPageBreak/>
        <w:t>IV. Переходные положения</w:t>
      </w:r>
    </w:p>
    <w:p w14:paraId="503E3548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14:paraId="7D8EF5C7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7077BF56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3CF443BF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 xml:space="preserve">3) перечень охраняемых законом ценностей </w:t>
      </w:r>
      <w:proofErr w:type="gramStart"/>
      <w:r w:rsidRPr="004670B4">
        <w:rPr>
          <w:sz w:val="28"/>
          <w:szCs w:val="28"/>
        </w:rPr>
        <w:t>в целях</w:t>
      </w:r>
      <w:proofErr w:type="gramEnd"/>
      <w:r w:rsidRPr="004670B4">
        <w:rPr>
          <w:sz w:val="28"/>
          <w:szCs w:val="28"/>
        </w:rPr>
        <w:t xml:space="preserve"> защиты которых введены обязательные требования;</w:t>
      </w:r>
    </w:p>
    <w:p w14:paraId="01D7D9D2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14:paraId="50CC0230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уполномоченному должностному лицу;</w:t>
      </w:r>
    </w:p>
    <w:p w14:paraId="3D7CCE6C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14:paraId="7807CDB0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32. Уполномоченное должностное лицо в течение 20 рабочих дней рассматривает указанную в пункте 31 Порядка информацию и размещает ее на официальном сайте либо возвращает разработчику на доработку.</w:t>
      </w:r>
    </w:p>
    <w:p w14:paraId="5E6ACB94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В случае размещения на официальном сайте информации, указанной в пункте 31 Порядка, уполномоченное должностное лицо включает соответствующие нормативные акты в план оценки применения с учетом требований пункта 20 настоящего Порядка.</w:t>
      </w:r>
    </w:p>
    <w:p w14:paraId="4210C34F" w14:textId="77777777" w:rsidR="001C7DB7" w:rsidRPr="004670B4" w:rsidRDefault="001C7DB7" w:rsidP="004670B4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0B4">
        <w:rPr>
          <w:sz w:val="28"/>
          <w:szCs w:val="28"/>
        </w:rPr>
        <w:t>33. 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должностным лицом в соответствии с Законом Новосибирской области № 485-ОЗ, на 2024 или 2025 год.</w:t>
      </w:r>
    </w:p>
    <w:p w14:paraId="7FDE26E6" w14:textId="77777777" w:rsidR="001C7DB7" w:rsidRPr="004670B4" w:rsidRDefault="001C7DB7" w:rsidP="003310AF">
      <w:pPr>
        <w:ind w:firstLine="0"/>
        <w:rPr>
          <w:szCs w:val="28"/>
        </w:rPr>
      </w:pPr>
    </w:p>
    <w:sectPr w:rsidR="001C7DB7" w:rsidRPr="004670B4" w:rsidSect="003B7EE3">
      <w:headerReference w:type="default" r:id="rId9"/>
      <w:pgSz w:w="11906" w:h="16838"/>
      <w:pgMar w:top="567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7177" w14:textId="77777777" w:rsidR="005D2436" w:rsidRDefault="005D2436" w:rsidP="00791F5A">
      <w:r>
        <w:separator/>
      </w:r>
    </w:p>
  </w:endnote>
  <w:endnote w:type="continuationSeparator" w:id="0">
    <w:p w14:paraId="64DCFCBF" w14:textId="77777777" w:rsidR="005D2436" w:rsidRDefault="005D2436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0BB6" w14:textId="77777777" w:rsidR="005D2436" w:rsidRDefault="005D2436" w:rsidP="00791F5A">
      <w:r>
        <w:separator/>
      </w:r>
    </w:p>
  </w:footnote>
  <w:footnote w:type="continuationSeparator" w:id="0">
    <w:p w14:paraId="008FB84E" w14:textId="77777777" w:rsidR="005D2436" w:rsidRDefault="005D2436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4F12AA85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CB5F30">
          <w:rPr>
            <w:noProof/>
          </w:rPr>
          <w:t>8</w:t>
        </w:r>
        <w:r w:rsidRPr="00B10074">
          <w:fldChar w:fldCharType="end"/>
        </w:r>
      </w:p>
      <w:p w14:paraId="7BC5D45E" w14:textId="77777777" w:rsidR="007448C4" w:rsidRPr="007448C4" w:rsidRDefault="005D2436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0DD564DE"/>
    <w:multiLevelType w:val="hybridMultilevel"/>
    <w:tmpl w:val="C28E470C"/>
    <w:lvl w:ilvl="0" w:tplc="221C0B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5C73F3D"/>
    <w:multiLevelType w:val="hybridMultilevel"/>
    <w:tmpl w:val="538A49CA"/>
    <w:lvl w:ilvl="0" w:tplc="7C4049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081CA6"/>
    <w:multiLevelType w:val="multilevel"/>
    <w:tmpl w:val="AF3C2E2C"/>
    <w:numStyleLink w:val="a0"/>
  </w:abstractNum>
  <w:abstractNum w:abstractNumId="34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8F00548"/>
    <w:multiLevelType w:val="hybridMultilevel"/>
    <w:tmpl w:val="731EBB9C"/>
    <w:lvl w:ilvl="0" w:tplc="98F216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099740D"/>
    <w:multiLevelType w:val="multilevel"/>
    <w:tmpl w:val="5D9805C0"/>
    <w:numStyleLink w:val="1250"/>
  </w:abstractNum>
  <w:abstractNum w:abstractNumId="40" w15:restartNumberingAfterBreak="0">
    <w:nsid w:val="71033EC2"/>
    <w:multiLevelType w:val="hybridMultilevel"/>
    <w:tmpl w:val="DD9C4920"/>
    <w:lvl w:ilvl="0" w:tplc="1BCE0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749E1B41"/>
    <w:multiLevelType w:val="hybridMultilevel"/>
    <w:tmpl w:val="6BF2B912"/>
    <w:lvl w:ilvl="0" w:tplc="A0CE75C4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39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3"/>
  </w:num>
  <w:num w:numId="22">
    <w:abstractNumId w:val="22"/>
  </w:num>
  <w:num w:numId="23">
    <w:abstractNumId w:val="36"/>
  </w:num>
  <w:num w:numId="24">
    <w:abstractNumId w:val="43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4"/>
  </w:num>
  <w:num w:numId="33">
    <w:abstractNumId w:val="28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37"/>
  </w:num>
  <w:num w:numId="39">
    <w:abstractNumId w:val="10"/>
  </w:num>
  <w:num w:numId="40">
    <w:abstractNumId w:val="40"/>
  </w:num>
  <w:num w:numId="41">
    <w:abstractNumId w:val="35"/>
  </w:num>
  <w:num w:numId="42">
    <w:abstractNumId w:val="13"/>
  </w:num>
  <w:num w:numId="43">
    <w:abstractNumId w:val="3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30B62"/>
    <w:rsid w:val="00085650"/>
    <w:rsid w:val="000B28DB"/>
    <w:rsid w:val="000B3FDB"/>
    <w:rsid w:val="000C2CB3"/>
    <w:rsid w:val="000C7440"/>
    <w:rsid w:val="000C7CD3"/>
    <w:rsid w:val="000D0168"/>
    <w:rsid w:val="000F59AA"/>
    <w:rsid w:val="0013099C"/>
    <w:rsid w:val="001464F0"/>
    <w:rsid w:val="00165E45"/>
    <w:rsid w:val="001718EA"/>
    <w:rsid w:val="001A3808"/>
    <w:rsid w:val="001B268A"/>
    <w:rsid w:val="001C7DB7"/>
    <w:rsid w:val="00214C26"/>
    <w:rsid w:val="002157D0"/>
    <w:rsid w:val="00227089"/>
    <w:rsid w:val="00246409"/>
    <w:rsid w:val="002526BC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7EE3"/>
    <w:rsid w:val="00411DB5"/>
    <w:rsid w:val="004670B4"/>
    <w:rsid w:val="0048256E"/>
    <w:rsid w:val="004D1A05"/>
    <w:rsid w:val="00526ACB"/>
    <w:rsid w:val="00560871"/>
    <w:rsid w:val="005711EB"/>
    <w:rsid w:val="00583858"/>
    <w:rsid w:val="005953DB"/>
    <w:rsid w:val="005B02CC"/>
    <w:rsid w:val="005D2436"/>
    <w:rsid w:val="005E6D16"/>
    <w:rsid w:val="005F0FEF"/>
    <w:rsid w:val="00615448"/>
    <w:rsid w:val="00673F9A"/>
    <w:rsid w:val="006924A6"/>
    <w:rsid w:val="006A5119"/>
    <w:rsid w:val="006F25B4"/>
    <w:rsid w:val="0072069E"/>
    <w:rsid w:val="00725DC7"/>
    <w:rsid w:val="007314F5"/>
    <w:rsid w:val="007448C4"/>
    <w:rsid w:val="007839B6"/>
    <w:rsid w:val="00791F5A"/>
    <w:rsid w:val="007B715A"/>
    <w:rsid w:val="00801D18"/>
    <w:rsid w:val="008925D9"/>
    <w:rsid w:val="008B203A"/>
    <w:rsid w:val="008E0A39"/>
    <w:rsid w:val="009473A6"/>
    <w:rsid w:val="00960BB4"/>
    <w:rsid w:val="009838A4"/>
    <w:rsid w:val="00990325"/>
    <w:rsid w:val="009A78FA"/>
    <w:rsid w:val="009C04E9"/>
    <w:rsid w:val="009C4D23"/>
    <w:rsid w:val="009D4508"/>
    <w:rsid w:val="009E1754"/>
    <w:rsid w:val="009E78B4"/>
    <w:rsid w:val="00A217EF"/>
    <w:rsid w:val="00A314E7"/>
    <w:rsid w:val="00A43518"/>
    <w:rsid w:val="00A60553"/>
    <w:rsid w:val="00A84919"/>
    <w:rsid w:val="00B10074"/>
    <w:rsid w:val="00B14D33"/>
    <w:rsid w:val="00B20263"/>
    <w:rsid w:val="00B20BFC"/>
    <w:rsid w:val="00B52B80"/>
    <w:rsid w:val="00BA2849"/>
    <w:rsid w:val="00BA387F"/>
    <w:rsid w:val="00BC22B8"/>
    <w:rsid w:val="00BD0A33"/>
    <w:rsid w:val="00BE69BF"/>
    <w:rsid w:val="00C1259A"/>
    <w:rsid w:val="00C32DC0"/>
    <w:rsid w:val="00C63837"/>
    <w:rsid w:val="00CB5F30"/>
    <w:rsid w:val="00CC5B00"/>
    <w:rsid w:val="00D01129"/>
    <w:rsid w:val="00D01394"/>
    <w:rsid w:val="00D1272A"/>
    <w:rsid w:val="00D41D61"/>
    <w:rsid w:val="00D442A8"/>
    <w:rsid w:val="00D83EF1"/>
    <w:rsid w:val="00DB5F34"/>
    <w:rsid w:val="00DE2299"/>
    <w:rsid w:val="00DE66D8"/>
    <w:rsid w:val="00DE7148"/>
    <w:rsid w:val="00E04C5B"/>
    <w:rsid w:val="00E16F32"/>
    <w:rsid w:val="00E326DA"/>
    <w:rsid w:val="00EA5B0E"/>
    <w:rsid w:val="00EB5ABE"/>
    <w:rsid w:val="00ED51FB"/>
    <w:rsid w:val="00EF6C65"/>
    <w:rsid w:val="00F302CA"/>
    <w:rsid w:val="00F67AD6"/>
    <w:rsid w:val="00F7383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styleId="af0">
    <w:name w:val="Strong"/>
    <w:basedOn w:val="a2"/>
    <w:uiPriority w:val="22"/>
    <w:qFormat/>
    <w:rsid w:val="00030B62"/>
    <w:rPr>
      <w:b/>
      <w:bCs/>
    </w:rPr>
  </w:style>
  <w:style w:type="paragraph" w:styleId="af1">
    <w:name w:val="Normal (Web)"/>
    <w:basedOn w:val="a1"/>
    <w:uiPriority w:val="99"/>
    <w:semiHidden/>
    <w:unhideWhenUsed/>
    <w:rsid w:val="001C7DB7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172E-0022-4190-929E-80429C22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133</TotalTime>
  <Pages>8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9</cp:revision>
  <cp:lastPrinted>2023-08-09T05:42:00Z</cp:lastPrinted>
  <dcterms:created xsi:type="dcterms:W3CDTF">2023-08-09T03:01:00Z</dcterms:created>
  <dcterms:modified xsi:type="dcterms:W3CDTF">2024-06-24T07:43:00Z</dcterms:modified>
</cp:coreProperties>
</file>