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801D18" w:rsidRDefault="00FB4EF4" w:rsidP="00E15AB8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097853DA" wp14:editId="68358B5D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801D18" w:rsidRDefault="00FB4EF4" w:rsidP="00E15AB8">
            <w:pPr>
              <w:jc w:val="center"/>
              <w:rPr>
                <w:szCs w:val="28"/>
              </w:rPr>
            </w:pP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F4">
              <w:rPr>
                <w:rFonts w:ascii="Times New Roman" w:hAnsi="Times New Roman" w:cs="Times New Roman"/>
                <w:sz w:val="28"/>
                <w:szCs w:val="28"/>
              </w:rPr>
              <w:t>АДМИНИСТРАЦИЯ РАБОЧЕГО ПОСЕЛКА МОШКОВО</w:t>
            </w:r>
          </w:p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F4">
              <w:rPr>
                <w:rFonts w:ascii="Times New Roman" w:hAnsi="Times New Roman" w:cs="Times New Roman"/>
                <w:sz w:val="28"/>
                <w:szCs w:val="28"/>
              </w:rPr>
              <w:t>МОШКОВСКОГО РАЙОНА НОВОСИБИРСКОЙ ОБЛАСТИ</w:t>
            </w: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F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tbl>
            <w:tblPr>
              <w:tblStyle w:val="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FB4EF4" w:rsidRPr="00FB4EF4" w:rsidTr="00E15AB8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FB4EF4" w:rsidRPr="00FB4EF4" w:rsidRDefault="00FB4EF4" w:rsidP="00E15A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FB4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FB4EF4" w:rsidRPr="00FB4EF4" w:rsidRDefault="001413D7" w:rsidP="00E1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15.11.2023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FB4EF4" w:rsidRPr="00FB4EF4" w:rsidRDefault="00FB4EF4" w:rsidP="00E15AB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B4E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FB4EF4" w:rsidRPr="00FB4EF4" w:rsidRDefault="001413D7" w:rsidP="00E15A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38</w:t>
                  </w:r>
                  <w:r w:rsidR="00FB4EF4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-нп</w:t>
                  </w:r>
                </w:p>
              </w:tc>
            </w:tr>
          </w:tbl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EF4" w:rsidRPr="00FB4EF4" w:rsidRDefault="00FB4EF4" w:rsidP="00E1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Pr="00FB4EF4" w:rsidRDefault="00FB4EF4" w:rsidP="00E15AB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758">
              <w:rPr>
                <w:rFonts w:ascii="Times New Roman" w:eastAsia="Times New Roman" w:hAnsi="Times New Roman"/>
                <w:sz w:val="28"/>
                <w:szCs w:val="28"/>
              </w:rPr>
              <w:t>Об утверждении «Порядка применения бюджетной классификации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части, относящейся к бюджету</w:t>
            </w:r>
            <w:r w:rsidRPr="00F15758">
              <w:rPr>
                <w:rFonts w:ascii="Times New Roman" w:eastAsia="Times New Roman" w:hAnsi="Times New Roman"/>
                <w:sz w:val="28"/>
                <w:szCs w:val="28"/>
              </w:rPr>
              <w:t xml:space="preserve"> рабочего поселка Мошково Мошковского района Новосибирской области»</w:t>
            </w:r>
          </w:p>
        </w:tc>
      </w:tr>
      <w:tr w:rsidR="00FB4EF4" w:rsidRPr="008E0A39" w:rsidTr="00E15AB8">
        <w:trPr>
          <w:jc w:val="center"/>
        </w:trPr>
        <w:tc>
          <w:tcPr>
            <w:tcW w:w="9921" w:type="dxa"/>
          </w:tcPr>
          <w:p w:rsidR="00FB4EF4" w:rsidRDefault="00FB4EF4" w:rsidP="00E15AB8">
            <w:pPr>
              <w:jc w:val="center"/>
              <w:rPr>
                <w:szCs w:val="28"/>
              </w:rPr>
            </w:pPr>
          </w:p>
          <w:p w:rsidR="00FB4EF4" w:rsidRPr="00BE69BF" w:rsidRDefault="00FB4EF4" w:rsidP="00E15AB8">
            <w:pPr>
              <w:jc w:val="center"/>
              <w:rPr>
                <w:szCs w:val="28"/>
              </w:rPr>
            </w:pPr>
          </w:p>
        </w:tc>
      </w:tr>
    </w:tbl>
    <w:p w:rsidR="00F15758" w:rsidRPr="00F15758" w:rsidRDefault="00F15758" w:rsidP="00F1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муниципального нормативного правого акта в соответствие с действующим федеральным законодательством, Бюджетным кодексом, требованиям юридико-технического оформления, </w:t>
      </w:r>
    </w:p>
    <w:p w:rsidR="00F15758" w:rsidRPr="00F15758" w:rsidRDefault="00F15758" w:rsidP="00F1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F15758" w:rsidRPr="00F15758" w:rsidRDefault="00E17436" w:rsidP="00E17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F15758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прилагаемый «Порядок применения бюджетной классификации Российской Федерации в части, относящейся к бюджету рабочего поселка Мошково Мошковского района Новосибирской области».</w:t>
      </w:r>
    </w:p>
    <w:p w:rsidR="00FB4EF4" w:rsidRDefault="00E17436" w:rsidP="00FB4EF4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FB4EF4" w:rsidRPr="00FB4EF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подлежит официальному опубликованию на официальном сайте городского поселения рабочий поселок Мошково Мошковского муниципального района Новосибирской области и в периодическом печатном издании «Вестник рабочего поселка Мошково».</w:t>
      </w:r>
    </w:p>
    <w:p w:rsidR="00960BC2" w:rsidRDefault="00E17436" w:rsidP="00960B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960BC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60BC2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администрации рабочего поселка Мошково Мошковского </w:t>
      </w:r>
      <w:r w:rsidR="00960BC2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06540F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02370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йона Новосибирской области от 14.11.2022 № 44</w:t>
      </w:r>
      <w:r w:rsidR="00960BC2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-нп «Об утверждении порядка применения бюджетной классификации Российской Федерации в части, относящейся к бюджету рабочего поселка Мошково Мошковского района Н</w:t>
      </w:r>
      <w:r w:rsidR="00960BC2">
        <w:rPr>
          <w:rFonts w:ascii="Times New Roman" w:eastAsia="Times New Roman" w:hAnsi="Times New Roman" w:cs="Times New Roman"/>
          <w:sz w:val="28"/>
          <w:szCs w:val="20"/>
          <w:lang w:eastAsia="ru-RU"/>
        </w:rPr>
        <w:t>овосибирской области» признать утратившим силу</w:t>
      </w:r>
      <w:r w:rsidR="004023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01.01.2024</w:t>
      </w:r>
      <w:r w:rsidR="000654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960BC2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B5BAE" w:rsidRPr="00F15758" w:rsidRDefault="008B5BAE" w:rsidP="00960B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540AF5">
        <w:t xml:space="preserve"> </w:t>
      </w:r>
      <w:bookmarkStart w:id="0" w:name="_GoBack"/>
      <w:bookmarkEnd w:id="0"/>
      <w:r w:rsidR="00540AF5" w:rsidRPr="00540AF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01.01.2024 года.</w:t>
      </w:r>
    </w:p>
    <w:p w:rsidR="00F15758" w:rsidRPr="00F15758" w:rsidRDefault="008B5BAE" w:rsidP="00FB4EF4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960B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174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</w:t>
      </w:r>
      <w:r w:rsidR="00F15758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исполнением нас</w:t>
      </w:r>
      <w:r w:rsidR="002A0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тоящего постановления возложить </w:t>
      </w:r>
      <w:r w:rsidR="00F15758" w:rsidRPr="00F1575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бухгалтера 1 категории (Стокоз Н.И.).</w:t>
      </w:r>
    </w:p>
    <w:p w:rsidR="00F15758" w:rsidRDefault="00E17436" w:rsidP="00960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F5A41" w:rsidRPr="00F15758" w:rsidRDefault="002F5A41" w:rsidP="002A0D83">
      <w:pPr>
        <w:spacing w:after="0" w:line="240" w:lineRule="auto"/>
        <w:ind w:firstLine="63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15758" w:rsidRPr="00F15758" w:rsidTr="00F15758">
        <w:trPr>
          <w:trHeight w:val="1304"/>
        </w:trPr>
        <w:tc>
          <w:tcPr>
            <w:tcW w:w="4926" w:type="dxa"/>
            <w:vAlign w:val="bottom"/>
            <w:hideMark/>
          </w:tcPr>
          <w:p w:rsidR="00F15758" w:rsidRPr="00F15758" w:rsidRDefault="00F15758" w:rsidP="00F15758">
            <w:pPr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15758">
              <w:rPr>
                <w:rFonts w:ascii="Times New Roman" w:eastAsia="Times New Roman" w:hAnsi="Times New Roman"/>
                <w:sz w:val="28"/>
                <w:szCs w:val="20"/>
              </w:rPr>
              <w:t>Глава рабочего поселка Мошково</w:t>
            </w:r>
          </w:p>
          <w:p w:rsidR="00F15758" w:rsidRPr="00F15758" w:rsidRDefault="00F15758" w:rsidP="00F15758">
            <w:pPr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15758">
              <w:rPr>
                <w:rFonts w:ascii="Times New Roman" w:eastAsia="Times New Roman" w:hAnsi="Times New Roman"/>
                <w:sz w:val="28"/>
                <w:szCs w:val="20"/>
              </w:rPr>
              <w:t>Мошковского района</w:t>
            </w:r>
          </w:p>
          <w:p w:rsidR="00F15758" w:rsidRPr="00F15758" w:rsidRDefault="00F15758" w:rsidP="00F15758">
            <w:pPr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15758">
              <w:rPr>
                <w:rFonts w:ascii="Times New Roman" w:eastAsia="Times New Roman" w:hAnsi="Times New Roman"/>
                <w:sz w:val="28"/>
                <w:szCs w:val="20"/>
              </w:rPr>
              <w:t>Новосибирской области</w:t>
            </w:r>
          </w:p>
        </w:tc>
        <w:tc>
          <w:tcPr>
            <w:tcW w:w="4927" w:type="dxa"/>
            <w:vAlign w:val="bottom"/>
            <w:hideMark/>
          </w:tcPr>
          <w:p w:rsidR="00F15758" w:rsidRPr="00F15758" w:rsidRDefault="00F15758" w:rsidP="00F15758">
            <w:pPr>
              <w:jc w:val="right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15758">
              <w:rPr>
                <w:rFonts w:ascii="Times New Roman" w:eastAsia="Times New Roman" w:hAnsi="Times New Roman"/>
                <w:sz w:val="28"/>
                <w:szCs w:val="20"/>
              </w:rPr>
              <w:t>Д.М. Луференко</w:t>
            </w:r>
          </w:p>
        </w:tc>
      </w:tr>
    </w:tbl>
    <w:p w:rsidR="00960BC2" w:rsidRDefault="00960BC2" w:rsidP="00960B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960BC2" w:rsidRDefault="00960BC2" w:rsidP="00960B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06540F" w:rsidRDefault="0006540F" w:rsidP="00960B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A0D83" w:rsidRPr="00960BC2" w:rsidRDefault="00960BC2" w:rsidP="00960BC2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60BC2">
        <w:rPr>
          <w:rFonts w:ascii="Times New Roman" w:hAnsi="Times New Roman" w:cs="Times New Roman"/>
          <w:sz w:val="18"/>
          <w:szCs w:val="18"/>
        </w:rPr>
        <w:t>Стокоз Наталья Ивановна</w:t>
      </w:r>
    </w:p>
    <w:p w:rsidR="00960BC2" w:rsidRPr="00F814C9" w:rsidRDefault="00960BC2" w:rsidP="00F814C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60BC2">
        <w:rPr>
          <w:rFonts w:ascii="Times New Roman" w:hAnsi="Times New Roman" w:cs="Times New Roman"/>
          <w:sz w:val="18"/>
          <w:szCs w:val="18"/>
        </w:rPr>
        <w:t>(38348)21-391</w:t>
      </w:r>
    </w:p>
    <w:p w:rsidR="00402370" w:rsidRDefault="00402370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13D7" w:rsidRDefault="001413D7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693" w:rsidRPr="00FD7126" w:rsidRDefault="00B9458D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0394F" w:rsidRDefault="007E2168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E2168" w:rsidRDefault="007E2168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поселка Мошково</w:t>
      </w:r>
    </w:p>
    <w:p w:rsidR="007E2168" w:rsidRPr="00FD7126" w:rsidRDefault="007E2168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D0394F" w:rsidRPr="00FD7126" w:rsidRDefault="00D0394F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12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394F" w:rsidRPr="00FD7126" w:rsidRDefault="00402370" w:rsidP="007E21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15.11.2023</w:t>
      </w:r>
      <w:r w:rsidR="00C85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40F">
        <w:rPr>
          <w:rFonts w:ascii="Times New Roman" w:hAnsi="Times New Roman" w:cs="Times New Roman"/>
          <w:sz w:val="28"/>
          <w:szCs w:val="28"/>
        </w:rPr>
        <w:t>от  №</w:t>
      </w:r>
      <w:proofErr w:type="gramEnd"/>
      <w:r w:rsidR="0006540F">
        <w:rPr>
          <w:rFonts w:ascii="Times New Roman" w:hAnsi="Times New Roman" w:cs="Times New Roman"/>
          <w:sz w:val="28"/>
          <w:szCs w:val="28"/>
        </w:rPr>
        <w:t xml:space="preserve"> </w:t>
      </w:r>
      <w:r w:rsidR="001413D7">
        <w:rPr>
          <w:rFonts w:ascii="Times New Roman" w:hAnsi="Times New Roman" w:cs="Times New Roman"/>
          <w:sz w:val="28"/>
          <w:szCs w:val="28"/>
        </w:rPr>
        <w:t>38</w:t>
      </w:r>
      <w:r w:rsidR="003D174A">
        <w:rPr>
          <w:rFonts w:ascii="Times New Roman" w:hAnsi="Times New Roman" w:cs="Times New Roman"/>
          <w:sz w:val="28"/>
          <w:szCs w:val="28"/>
        </w:rPr>
        <w:t>-нп</w:t>
      </w:r>
    </w:p>
    <w:p w:rsidR="00D0394F" w:rsidRPr="00FD7126" w:rsidRDefault="00D0394F" w:rsidP="00D03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94F" w:rsidRPr="00EC354F" w:rsidRDefault="00D0394F" w:rsidP="00D03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B77" w:rsidRPr="00EC354F" w:rsidRDefault="007E2168" w:rsidP="00B15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Порядок</w:t>
      </w:r>
    </w:p>
    <w:p w:rsidR="007E2168" w:rsidRPr="00EC354F" w:rsidRDefault="007E2168" w:rsidP="00B15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 в части,</w:t>
      </w:r>
    </w:p>
    <w:p w:rsidR="007E2168" w:rsidRPr="00EC354F" w:rsidRDefault="000F4F25" w:rsidP="00B15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354F">
        <w:rPr>
          <w:rFonts w:ascii="Times New Roman" w:hAnsi="Times New Roman" w:cs="Times New Roman"/>
          <w:sz w:val="28"/>
          <w:szCs w:val="28"/>
        </w:rPr>
        <w:t>о</w:t>
      </w:r>
      <w:r w:rsidR="007E2168" w:rsidRPr="00EC354F">
        <w:rPr>
          <w:rFonts w:ascii="Times New Roman" w:hAnsi="Times New Roman" w:cs="Times New Roman"/>
          <w:sz w:val="28"/>
          <w:szCs w:val="28"/>
        </w:rPr>
        <w:t>тносящейся</w:t>
      </w:r>
      <w:proofErr w:type="gramEnd"/>
      <w:r w:rsidR="007E2168" w:rsidRPr="00EC354F">
        <w:rPr>
          <w:rFonts w:ascii="Times New Roman" w:hAnsi="Times New Roman" w:cs="Times New Roman"/>
          <w:sz w:val="28"/>
          <w:szCs w:val="28"/>
        </w:rPr>
        <w:t xml:space="preserve"> к бюджету рабочего поселка Мошково Мошковского района </w:t>
      </w:r>
      <w:r w:rsidR="003D5C73" w:rsidRPr="00EC354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D5C73" w:rsidRPr="00EC354F" w:rsidRDefault="003D5C73" w:rsidP="00B15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B77" w:rsidRPr="00EC354F" w:rsidRDefault="00EC354F" w:rsidP="00EC354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D5C73" w:rsidRPr="00FD7126" w:rsidRDefault="003D5C73" w:rsidP="00EC354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B77" w:rsidRPr="00FD7126" w:rsidRDefault="004B49D0" w:rsidP="00EC3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26">
        <w:rPr>
          <w:rFonts w:ascii="Times New Roman" w:hAnsi="Times New Roman" w:cs="Times New Roman"/>
          <w:sz w:val="28"/>
          <w:szCs w:val="28"/>
        </w:rPr>
        <w:t xml:space="preserve">      1.1. </w:t>
      </w:r>
      <w:r w:rsidR="003D5C73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применения бюджетной классификации Российской Федерации в части, относящейся к бюджету рабочего поселка Мошково Мошковского района Новосибирской области (далее – бюджетная классификация) участникам бюджетного процесса в администрации рабочего поселка Мошково Мошковского района Новосибирской области при формировании, исполнении бюджета рабочего поселка Мошково Мошковского района Новосибирской области и составлении бюджетной отчетности об исполнении бюджета рабочего поселка Мошково Мошковского района Новосибирской области (далее – местного бюджета).</w:t>
      </w:r>
    </w:p>
    <w:p w:rsidR="00F16794" w:rsidRPr="00FD7126" w:rsidRDefault="004B49D0" w:rsidP="0068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26">
        <w:rPr>
          <w:rFonts w:ascii="Times New Roman" w:hAnsi="Times New Roman" w:cs="Times New Roman"/>
          <w:sz w:val="28"/>
          <w:szCs w:val="28"/>
        </w:rPr>
        <w:t xml:space="preserve">      1.2. </w:t>
      </w:r>
      <w:r w:rsidR="00385D22">
        <w:rPr>
          <w:rFonts w:ascii="Times New Roman" w:hAnsi="Times New Roman" w:cs="Times New Roman"/>
          <w:sz w:val="28"/>
          <w:szCs w:val="28"/>
        </w:rPr>
        <w:t>Бюджетная классификация доходов, источников финансирования дефицитов бюджетов и классификация операций публично-правовых образований (классификация операций сектора государственного управления) применяется в соответствии с порядком, установленным Министерством финансов Российской Федерации.</w:t>
      </w:r>
    </w:p>
    <w:p w:rsidR="00F16794" w:rsidRDefault="004B49D0" w:rsidP="0068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26">
        <w:rPr>
          <w:rFonts w:ascii="Times New Roman" w:hAnsi="Times New Roman" w:cs="Times New Roman"/>
          <w:sz w:val="28"/>
          <w:szCs w:val="28"/>
        </w:rPr>
        <w:t xml:space="preserve">      1.3.</w:t>
      </w:r>
      <w:r w:rsidR="00F16794" w:rsidRPr="00FD7126">
        <w:rPr>
          <w:rFonts w:ascii="Times New Roman" w:hAnsi="Times New Roman" w:cs="Times New Roman"/>
          <w:sz w:val="28"/>
          <w:szCs w:val="28"/>
        </w:rPr>
        <w:t xml:space="preserve"> </w:t>
      </w:r>
      <w:r w:rsidR="00D3446E">
        <w:rPr>
          <w:rFonts w:ascii="Times New Roman" w:hAnsi="Times New Roman" w:cs="Times New Roman"/>
          <w:sz w:val="28"/>
          <w:szCs w:val="28"/>
        </w:rPr>
        <w:t>Разделы и подразделы классификации расходов являются едиными, и используются при составлении, утверждении и исполнении бюджетов всех уровней бюджетной системы Российской Федерации.</w:t>
      </w:r>
    </w:p>
    <w:p w:rsidR="006A2B38" w:rsidRDefault="006A2B38" w:rsidP="0068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Отнесение расходов местного бюджета на соответствующие разделы и подразделы осуществляется в порядке, установленном Министерством финансов Российской Федерации.</w:t>
      </w:r>
    </w:p>
    <w:p w:rsidR="006809AC" w:rsidRPr="00FD7126" w:rsidRDefault="006809AC" w:rsidP="0068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9F" w:rsidRDefault="00FD039F" w:rsidP="00EC354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Правила отнесения расходов местного бюджета на соответствующие целевые статьи классификации расходов бюджетов</w:t>
      </w:r>
    </w:p>
    <w:p w:rsidR="003D174A" w:rsidRDefault="003D174A" w:rsidP="00EC354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39F" w:rsidRPr="00EC354F" w:rsidRDefault="00FD039F" w:rsidP="00F814C9">
      <w:pPr>
        <w:pStyle w:val="a3"/>
        <w:spacing w:line="240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2.1. Общие положения</w:t>
      </w:r>
    </w:p>
    <w:p w:rsidR="0077303E" w:rsidRDefault="00FD039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Целевые статьи классификации расходов бюджета рабочего поселка Мошково Мошковского района Новосибирской области обеспечивают привязку бюджетных ассигнований к расходным обязательствам той или иной отрасли.</w:t>
      </w:r>
    </w:p>
    <w:p w:rsidR="00FD039F" w:rsidRDefault="00FD039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Код целевой статьи расходов бюджетов состоит из десяти разрядов (8-17 разряды кода классификации расходов бюджета).</w:t>
      </w:r>
    </w:p>
    <w:p w:rsidR="00FD039F" w:rsidRDefault="00FD039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Структура кода целевой статьи расходов </w:t>
      </w:r>
      <w:r w:rsidR="00DC55A7">
        <w:rPr>
          <w:rFonts w:ascii="Times New Roman" w:hAnsi="Times New Roman" w:cs="Times New Roman"/>
          <w:sz w:val="28"/>
          <w:szCs w:val="28"/>
        </w:rPr>
        <w:t>бюджета поселения устанавливается финансовым органом муниципального образования (местной администрацией).</w:t>
      </w:r>
    </w:p>
    <w:p w:rsidR="00DC55A7" w:rsidRDefault="00DC55A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бюджета.</w:t>
      </w:r>
    </w:p>
    <w:p w:rsidR="0006540F" w:rsidRPr="00FD7126" w:rsidRDefault="0006540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461" w:rsidRDefault="00DC55A7" w:rsidP="00F8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2</w:t>
      </w:r>
      <w:r w:rsidR="00432461" w:rsidRPr="00EC354F">
        <w:rPr>
          <w:rFonts w:ascii="Times New Roman" w:hAnsi="Times New Roman" w:cs="Times New Roman"/>
          <w:sz w:val="28"/>
          <w:szCs w:val="28"/>
        </w:rPr>
        <w:t>.</w:t>
      </w:r>
      <w:r w:rsidRPr="00EC354F">
        <w:rPr>
          <w:rFonts w:ascii="Times New Roman" w:hAnsi="Times New Roman" w:cs="Times New Roman"/>
          <w:sz w:val="28"/>
          <w:szCs w:val="28"/>
        </w:rPr>
        <w:t>2. Целевые статьи расходов местного бюджета</w:t>
      </w:r>
    </w:p>
    <w:p w:rsidR="00F814C9" w:rsidRPr="00EC354F" w:rsidRDefault="00F814C9" w:rsidP="00F8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5A7" w:rsidRPr="00FD7126" w:rsidRDefault="00DC55A7" w:rsidP="00F8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4F">
        <w:rPr>
          <w:rFonts w:ascii="Times New Roman" w:hAnsi="Times New Roman" w:cs="Times New Roman"/>
          <w:sz w:val="28"/>
          <w:szCs w:val="28"/>
        </w:rPr>
        <w:t>2.2.1. Общие положения</w:t>
      </w:r>
    </w:p>
    <w:p w:rsidR="00432461" w:rsidRDefault="0043246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26">
        <w:rPr>
          <w:rFonts w:ascii="Times New Roman" w:hAnsi="Times New Roman" w:cs="Times New Roman"/>
          <w:sz w:val="28"/>
          <w:szCs w:val="28"/>
        </w:rPr>
        <w:t xml:space="preserve">      </w:t>
      </w:r>
      <w:r w:rsidR="00DC55A7">
        <w:rPr>
          <w:rFonts w:ascii="Times New Roman" w:hAnsi="Times New Roman" w:cs="Times New Roman"/>
          <w:sz w:val="28"/>
          <w:szCs w:val="28"/>
        </w:rPr>
        <w:t>Целевые статьи расходов местного бюджета применяются для кодирования направлений деятельности в рамках действующих расходных обязательств.</w:t>
      </w:r>
    </w:p>
    <w:p w:rsidR="00DC55A7" w:rsidRDefault="00DC55A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Структура кода целевой статьи расходов бюджета поселения устанавливается с учетом положений Указаний о порядке применения бюджетной классификации и включает:</w:t>
      </w:r>
    </w:p>
    <w:p w:rsidR="00DC55A7" w:rsidRDefault="00DC55A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Код программной (непрограммной</w:t>
      </w:r>
      <w:r w:rsidR="00663D57">
        <w:rPr>
          <w:rFonts w:ascii="Times New Roman" w:hAnsi="Times New Roman" w:cs="Times New Roman"/>
          <w:sz w:val="28"/>
          <w:szCs w:val="28"/>
        </w:rPr>
        <w:t>) статьи (8-12 разряды кода классификации расходов бюджетов)</w:t>
      </w:r>
      <w:r w:rsidR="006809AC">
        <w:rPr>
          <w:rFonts w:ascii="Times New Roman" w:hAnsi="Times New Roman" w:cs="Times New Roman"/>
          <w:sz w:val="28"/>
          <w:szCs w:val="28"/>
        </w:rPr>
        <w:t>.</w:t>
      </w:r>
    </w:p>
    <w:p w:rsidR="00663D57" w:rsidRDefault="00663D5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Код направления расходов (13-17 разряды </w:t>
      </w:r>
      <w:r w:rsidR="00D635D1">
        <w:rPr>
          <w:rFonts w:ascii="Times New Roman" w:hAnsi="Times New Roman" w:cs="Times New Roman"/>
          <w:sz w:val="28"/>
          <w:szCs w:val="28"/>
        </w:rPr>
        <w:t>кода классификации расходов бюджетов)</w:t>
      </w:r>
      <w:r w:rsidR="006809AC">
        <w:rPr>
          <w:rFonts w:ascii="Times New Roman" w:hAnsi="Times New Roman" w:cs="Times New Roman"/>
          <w:sz w:val="28"/>
          <w:szCs w:val="28"/>
        </w:rPr>
        <w:t>.</w:t>
      </w:r>
    </w:p>
    <w:p w:rsidR="00D635D1" w:rsidRDefault="00D635D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Наименования целевых статей бюджета муниципального поселения устанавливаются постановлением администрации рабочего поселка Мошково Мошковского района Новосибирской области и характеризуют направление бюджетных ассигнований на реализацию:</w:t>
      </w:r>
    </w:p>
    <w:p w:rsidR="00D635D1" w:rsidRDefault="00D635D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Программной статьи;</w:t>
      </w:r>
    </w:p>
    <w:p w:rsidR="00D635D1" w:rsidRDefault="00D635D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Направлений расходов.</w:t>
      </w:r>
    </w:p>
    <w:p w:rsidR="00D635D1" w:rsidRDefault="00D635D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Правила применения целевых статей расходов местного бюдж</w:t>
      </w:r>
      <w:r w:rsidR="004E382C">
        <w:rPr>
          <w:rFonts w:ascii="Times New Roman" w:hAnsi="Times New Roman" w:cs="Times New Roman"/>
          <w:sz w:val="28"/>
          <w:szCs w:val="28"/>
        </w:rPr>
        <w:t>ета установлены в разделе 2.2.2</w:t>
      </w:r>
      <w:r>
        <w:rPr>
          <w:rFonts w:ascii="Times New Roman" w:hAnsi="Times New Roman" w:cs="Times New Roman"/>
          <w:sz w:val="28"/>
          <w:szCs w:val="28"/>
        </w:rPr>
        <w:t xml:space="preserve"> настоящих Указаний.</w:t>
      </w:r>
    </w:p>
    <w:p w:rsidR="00D635D1" w:rsidRDefault="00D635D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Увязка универсального направления с целевой статьей устанавливается при формировании проекта решения о соответствующем бюджете.</w:t>
      </w:r>
    </w:p>
    <w:p w:rsidR="00DD37D7" w:rsidRPr="003D174A" w:rsidRDefault="003E5CA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направлений расходов, отражающих расходы федерального бюджета на </w:t>
      </w:r>
      <w:r w:rsidR="00DD3CCA">
        <w:rPr>
          <w:rFonts w:ascii="Times New Roman" w:hAnsi="Times New Roman" w:cs="Times New Roman"/>
          <w:sz w:val="28"/>
          <w:szCs w:val="28"/>
        </w:rPr>
        <w:t>предоставление целевых межбюджетных трансфертов,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доходов, а также порядок отражения расходов соответствующих бюджетов, источником финансового обеспечения которых являются указанные целевые межбюджетные трансферты, обязательный для применения на всех уровнях бюджетной системы Российской Федерации.</w:t>
      </w:r>
    </w:p>
    <w:p w:rsidR="00F814C9" w:rsidRDefault="00F814C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D7" w:rsidRDefault="00DD37D7" w:rsidP="00F8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2.2.2. Перечень и правила отнесения бюджета поселения </w:t>
      </w:r>
      <w:r w:rsidR="004E382C">
        <w:rPr>
          <w:rFonts w:ascii="Times New Roman" w:hAnsi="Times New Roman" w:cs="Times New Roman"/>
          <w:sz w:val="28"/>
          <w:szCs w:val="28"/>
        </w:rPr>
        <w:t>н</w:t>
      </w:r>
      <w:r w:rsidRPr="004E382C">
        <w:rPr>
          <w:rFonts w:ascii="Times New Roman" w:hAnsi="Times New Roman" w:cs="Times New Roman"/>
          <w:sz w:val="28"/>
          <w:szCs w:val="28"/>
        </w:rPr>
        <w:t>а соответствующие целевые статьи</w:t>
      </w:r>
    </w:p>
    <w:p w:rsidR="0006540F" w:rsidRPr="004E382C" w:rsidRDefault="0006540F" w:rsidP="00F8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7D7" w:rsidRDefault="00DD37D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8800010110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выплату персоналу муниципальных органов.</w:t>
      </w:r>
    </w:p>
    <w:p w:rsidR="00DD37D7" w:rsidRDefault="00DD37D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 на оплату труда с </w:t>
      </w:r>
      <w:r w:rsidR="00F814C9">
        <w:rPr>
          <w:rFonts w:ascii="Times New Roman" w:hAnsi="Times New Roman" w:cs="Times New Roman"/>
          <w:sz w:val="28"/>
          <w:szCs w:val="28"/>
        </w:rPr>
        <w:t>начислениями Главы рабочего поселка Мошково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7D7" w:rsidRDefault="00402370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880004</w:t>
      </w:r>
      <w:r w:rsidR="00DD37D7" w:rsidRPr="004E382C">
        <w:rPr>
          <w:rFonts w:ascii="Times New Roman" w:hAnsi="Times New Roman" w:cs="Times New Roman"/>
          <w:sz w:val="28"/>
          <w:szCs w:val="28"/>
        </w:rPr>
        <w:t>110</w:t>
      </w:r>
      <w:r w:rsidR="00DD3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7D7">
        <w:rPr>
          <w:rFonts w:ascii="Times New Roman" w:hAnsi="Times New Roman" w:cs="Times New Roman"/>
          <w:sz w:val="28"/>
          <w:szCs w:val="28"/>
        </w:rPr>
        <w:t>Расходы на выплату персоналу муниципальных органов.</w:t>
      </w:r>
    </w:p>
    <w:p w:rsidR="00DD37D7" w:rsidRDefault="00DD37D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 данной целевой статье отражаются расходы на оплату труда с начислениями</w:t>
      </w:r>
      <w:r w:rsidR="004E382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редседателя Совета депутатов.</w:t>
      </w:r>
    </w:p>
    <w:p w:rsidR="00DD37D7" w:rsidRDefault="00DD37D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8800014110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54B">
        <w:rPr>
          <w:rFonts w:ascii="Times New Roman" w:hAnsi="Times New Roman" w:cs="Times New Roman"/>
          <w:sz w:val="28"/>
          <w:szCs w:val="28"/>
        </w:rPr>
        <w:t>Расходы на выплату персоналу муниципальных органов.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 на оплату труда с начислениями муниципальных служащих, технических работников и рабочих.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8800014590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 на обеспечение выполнения функций аппарата исполнительного органа (администрации) администрации рабочего поселка Мошково Мошковского района Новосибирской области.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382C">
        <w:rPr>
          <w:rFonts w:ascii="Times New Roman" w:hAnsi="Times New Roman" w:cs="Times New Roman"/>
          <w:sz w:val="28"/>
          <w:szCs w:val="28"/>
        </w:rPr>
        <w:t xml:space="preserve"> 8800070190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решению вопросов в сфере административных правонарушений.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 на решение вопросов в сфере административных правонарушений.</w:t>
      </w:r>
    </w:p>
    <w:p w:rsidR="00E2654B" w:rsidRDefault="00E2654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</w:t>
      </w:r>
      <w:r w:rsidR="002C22E6" w:rsidRPr="004E382C">
        <w:rPr>
          <w:rFonts w:ascii="Times New Roman" w:hAnsi="Times New Roman" w:cs="Times New Roman"/>
          <w:sz w:val="28"/>
          <w:szCs w:val="28"/>
        </w:rPr>
        <w:t>8800085010</w:t>
      </w:r>
      <w:r w:rsidR="002C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E52" w:rsidRPr="008A0E5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8A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E52">
        <w:rPr>
          <w:rFonts w:ascii="Times New Roman" w:hAnsi="Times New Roman" w:cs="Times New Roman"/>
          <w:sz w:val="28"/>
          <w:szCs w:val="28"/>
        </w:rPr>
        <w:t>на исполнение переданных полномочий на осуществление переданных полномочий контрольно-счетных органов поселений.</w:t>
      </w:r>
    </w:p>
    <w:p w:rsidR="00F5442D" w:rsidRDefault="00F5442D" w:rsidP="00F5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данной целевой статье отражаются расходы на обеспечение деятельности контрольно-счетных органов.</w:t>
      </w:r>
    </w:p>
    <w:p w:rsidR="00402370" w:rsidRDefault="00402370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382C">
        <w:rPr>
          <w:rFonts w:ascii="Times New Roman" w:hAnsi="Times New Roman" w:cs="Times New Roman"/>
          <w:sz w:val="28"/>
          <w:szCs w:val="28"/>
        </w:rPr>
        <w:t>88000850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382C">
        <w:rPr>
          <w:rFonts w:ascii="Times New Roman" w:hAnsi="Times New Roman" w:cs="Times New Roman"/>
          <w:sz w:val="28"/>
          <w:szCs w:val="28"/>
        </w:rPr>
        <w:t>0</w:t>
      </w:r>
      <w:r w:rsidR="00D67CAD">
        <w:rPr>
          <w:rFonts w:ascii="Times New Roman" w:hAnsi="Times New Roman" w:cs="Times New Roman"/>
          <w:sz w:val="28"/>
          <w:szCs w:val="28"/>
        </w:rPr>
        <w:t xml:space="preserve"> </w:t>
      </w:r>
      <w:r w:rsidR="006246FD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D67CAD">
        <w:rPr>
          <w:rFonts w:ascii="Times New Roman" w:hAnsi="Times New Roman" w:cs="Times New Roman"/>
          <w:sz w:val="28"/>
          <w:szCs w:val="28"/>
        </w:rPr>
        <w:t>на исполнение переданных полномочий на осуществление полномочий по градостроительной деятельности.</w:t>
      </w:r>
    </w:p>
    <w:p w:rsidR="00402370" w:rsidRDefault="00402370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880008503</w:t>
      </w:r>
      <w:r w:rsidRPr="004E382C">
        <w:rPr>
          <w:rFonts w:ascii="Times New Roman" w:hAnsi="Times New Roman" w:cs="Times New Roman"/>
          <w:sz w:val="28"/>
          <w:szCs w:val="28"/>
        </w:rPr>
        <w:t>0</w:t>
      </w:r>
      <w:r w:rsidR="00D67CAD">
        <w:rPr>
          <w:rFonts w:ascii="Times New Roman" w:hAnsi="Times New Roman" w:cs="Times New Roman"/>
          <w:sz w:val="28"/>
          <w:szCs w:val="28"/>
        </w:rPr>
        <w:t xml:space="preserve"> </w:t>
      </w:r>
      <w:r w:rsidR="006246FD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</w:t>
      </w:r>
      <w:r w:rsidR="00D67CAD">
        <w:rPr>
          <w:rFonts w:ascii="Times New Roman" w:hAnsi="Times New Roman" w:cs="Times New Roman"/>
          <w:sz w:val="28"/>
          <w:szCs w:val="28"/>
        </w:rPr>
        <w:t>на исполнение переданных полномочий из бюджетов поселений в бюджет муниципального района на выдачу разрешений на строительство, разрешений на ввод</w:t>
      </w:r>
      <w:r w:rsidR="00BB3EA7">
        <w:rPr>
          <w:rFonts w:ascii="Times New Roman" w:hAnsi="Times New Roman" w:cs="Times New Roman"/>
          <w:sz w:val="28"/>
          <w:szCs w:val="28"/>
        </w:rPr>
        <w:t>.</w:t>
      </w:r>
    </w:p>
    <w:p w:rsidR="00BB3EA7" w:rsidRDefault="00BB3EA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8800085040 </w:t>
      </w:r>
      <w:r w:rsidR="006246FD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на осуществление деятельности на</w:t>
      </w:r>
      <w:r w:rsidR="00F5442D">
        <w:rPr>
          <w:rFonts w:ascii="Times New Roman" w:hAnsi="Times New Roman" w:cs="Times New Roman"/>
          <w:sz w:val="28"/>
          <w:szCs w:val="28"/>
        </w:rPr>
        <w:t xml:space="preserve"> исполнение переданных полномочий из бюджетов поселений в бюджет Мошковского района по закупкам товаров, работ, и услуг в части определения поставщиков (подрядчиков, исполнителей) для заказчиков муниципальных образований Мошковского района.</w:t>
      </w:r>
    </w:p>
    <w:p w:rsidR="00682422" w:rsidRDefault="0068242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382C">
        <w:rPr>
          <w:rFonts w:ascii="Times New Roman" w:hAnsi="Times New Roman" w:cs="Times New Roman"/>
          <w:sz w:val="28"/>
          <w:szCs w:val="28"/>
        </w:rPr>
        <w:t xml:space="preserve"> 8800002010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Резервный фонд</w:t>
      </w:r>
      <w:r w:rsidR="005D2E52">
        <w:rPr>
          <w:rFonts w:ascii="Times New Roman" w:hAnsi="Times New Roman" w:cs="Times New Roman"/>
          <w:sz w:val="28"/>
          <w:szCs w:val="28"/>
        </w:rPr>
        <w:t xml:space="preserve"> местных администраций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422" w:rsidRDefault="0068242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 </w:t>
      </w:r>
      <w:r w:rsidR="005D2E52">
        <w:rPr>
          <w:rFonts w:ascii="Times New Roman" w:hAnsi="Times New Roman" w:cs="Times New Roman"/>
          <w:sz w:val="28"/>
          <w:szCs w:val="28"/>
        </w:rPr>
        <w:t>на обеспечение и ликвидацию последствий чрезвычайных, непредвиденных ситуаций, возникших на территории рабочего поселка Мошково Мошковского района Новосибирской области.</w:t>
      </w:r>
    </w:p>
    <w:p w:rsidR="005D2E52" w:rsidRDefault="005D2E5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8800002020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52">
        <w:rPr>
          <w:rFonts w:ascii="Times New Roman" w:hAnsi="Times New Roman" w:cs="Times New Roman"/>
          <w:sz w:val="28"/>
          <w:szCs w:val="28"/>
        </w:rPr>
        <w:t>Владение, пользование и распоряжение имуществом,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E52" w:rsidRDefault="005D2E5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</w:t>
      </w:r>
      <w:r w:rsidR="0006540F">
        <w:rPr>
          <w:rFonts w:ascii="Times New Roman" w:hAnsi="Times New Roman" w:cs="Times New Roman"/>
          <w:sz w:val="28"/>
          <w:szCs w:val="28"/>
        </w:rPr>
        <w:t>по кадастровым работам</w:t>
      </w:r>
      <w:r>
        <w:rPr>
          <w:rFonts w:ascii="Times New Roman" w:hAnsi="Times New Roman" w:cs="Times New Roman"/>
          <w:sz w:val="28"/>
          <w:szCs w:val="28"/>
        </w:rPr>
        <w:t>, оценке имущества.</w:t>
      </w:r>
    </w:p>
    <w:p w:rsidR="005D2E52" w:rsidRDefault="005D2E5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8800002040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E52">
        <w:rPr>
          <w:rFonts w:ascii="Times New Roman" w:hAnsi="Times New Roman" w:cs="Times New Roman"/>
          <w:sz w:val="28"/>
          <w:szCs w:val="28"/>
        </w:rPr>
        <w:t>Доведение до сведения жителей муниципального образования официальной информации о социально –экономическом и культурном развитии муниципального образования, о развитии его общественной инфраструктуры и иные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E52" w:rsidRDefault="005D2E5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решение муниципальным образованием общегосударственных функций, связанных с исполнением судебных актов, а также иных обязательств, не отнесенных к другим целевым статьям.</w:t>
      </w:r>
    </w:p>
    <w:p w:rsidR="006D3DF5" w:rsidRDefault="006D3DF5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82C">
        <w:rPr>
          <w:rFonts w:ascii="Times New Roman" w:hAnsi="Times New Roman" w:cs="Times New Roman"/>
          <w:sz w:val="28"/>
          <w:szCs w:val="28"/>
        </w:rPr>
        <w:t xml:space="preserve">      </w:t>
      </w:r>
      <w:r w:rsidR="00046933">
        <w:rPr>
          <w:rFonts w:ascii="Times New Roman" w:hAnsi="Times New Roman" w:cs="Times New Roman"/>
          <w:sz w:val="28"/>
          <w:szCs w:val="28"/>
        </w:rPr>
        <w:t>90</w:t>
      </w:r>
      <w:r w:rsidR="00125384">
        <w:rPr>
          <w:rFonts w:ascii="Times New Roman" w:hAnsi="Times New Roman" w:cs="Times New Roman"/>
          <w:sz w:val="28"/>
          <w:szCs w:val="28"/>
        </w:rPr>
        <w:t>001</w:t>
      </w:r>
      <w:r w:rsidRPr="004E382C">
        <w:rPr>
          <w:rFonts w:ascii="Times New Roman" w:hAnsi="Times New Roman" w:cs="Times New Roman"/>
          <w:sz w:val="28"/>
          <w:szCs w:val="28"/>
        </w:rPr>
        <w:t>02270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DF5">
        <w:rPr>
          <w:rFonts w:ascii="Times New Roman" w:hAnsi="Times New Roman" w:cs="Times New Roman"/>
          <w:sz w:val="28"/>
          <w:szCs w:val="28"/>
        </w:rPr>
        <w:t>Противопожарные мероприятия</w:t>
      </w:r>
      <w:r w:rsidR="00D21DE7">
        <w:rPr>
          <w:rFonts w:ascii="Times New Roman" w:hAnsi="Times New Roman" w:cs="Times New Roman"/>
          <w:sz w:val="28"/>
          <w:szCs w:val="28"/>
        </w:rPr>
        <w:t>.</w:t>
      </w:r>
    </w:p>
    <w:p w:rsidR="006D3DF5" w:rsidRDefault="00D21DE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 данной целевой статье отражаются расходы, направленные на м</w:t>
      </w:r>
      <w:r w:rsidR="006D3DF5" w:rsidRPr="006D3DF5">
        <w:rPr>
          <w:rFonts w:ascii="Times New Roman" w:hAnsi="Times New Roman" w:cs="Times New Roman"/>
          <w:sz w:val="28"/>
          <w:szCs w:val="28"/>
        </w:rPr>
        <w:t xml:space="preserve">ероприятия в рамках муниципальной программы «Пожарная безопасность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6D3DF5" w:rsidRPr="006D3DF5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4C9" w:rsidRDefault="00F814C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9700102340 Миграционная политика</w:t>
      </w:r>
    </w:p>
    <w:p w:rsidR="00F814C9" w:rsidRDefault="00F814C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</w:t>
      </w:r>
      <w:r w:rsidRPr="006D3DF5">
        <w:rPr>
          <w:rFonts w:ascii="Times New Roman" w:hAnsi="Times New Roman" w:cs="Times New Roman"/>
          <w:sz w:val="28"/>
          <w:szCs w:val="28"/>
        </w:rPr>
        <w:t>ероприятия в рамках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«Противодействие</w:t>
      </w:r>
      <w:r w:rsidR="00BB2BA7">
        <w:rPr>
          <w:rFonts w:ascii="Times New Roman" w:hAnsi="Times New Roman" w:cs="Times New Roman"/>
          <w:sz w:val="28"/>
          <w:szCs w:val="28"/>
        </w:rPr>
        <w:t xml:space="preserve"> нелегальной миграции, совершенствование работы по предупреждению межнациональных конфликтов, противодействие этнической и религиозной нетерпимости на территории рабочего поселка Мошково Мошковского района Новосибирской области»</w:t>
      </w:r>
    </w:p>
    <w:p w:rsidR="00F814C9" w:rsidRDefault="00D21DE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33">
        <w:rPr>
          <w:rFonts w:ascii="Times New Roman" w:hAnsi="Times New Roman" w:cs="Times New Roman"/>
          <w:sz w:val="28"/>
          <w:szCs w:val="28"/>
        </w:rPr>
        <w:t xml:space="preserve">      8900</w:t>
      </w:r>
      <w:r w:rsidR="00125384">
        <w:rPr>
          <w:rFonts w:ascii="Times New Roman" w:hAnsi="Times New Roman" w:cs="Times New Roman"/>
          <w:sz w:val="28"/>
          <w:szCs w:val="28"/>
        </w:rPr>
        <w:t>1</w:t>
      </w:r>
      <w:r w:rsidRPr="00046933">
        <w:rPr>
          <w:rFonts w:ascii="Times New Roman" w:hAnsi="Times New Roman" w:cs="Times New Roman"/>
          <w:sz w:val="28"/>
          <w:szCs w:val="28"/>
        </w:rPr>
        <w:t>02240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правонарушений.</w:t>
      </w:r>
    </w:p>
    <w:p w:rsidR="00D21DE7" w:rsidRDefault="00D21DE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мероприятия </w:t>
      </w:r>
      <w:r w:rsidR="00C57523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  <w:r w:rsidR="00125384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</w:t>
      </w:r>
      <w:r w:rsidR="00C57523">
        <w:rPr>
          <w:rFonts w:ascii="Times New Roman" w:hAnsi="Times New Roman" w:cs="Times New Roman"/>
          <w:sz w:val="28"/>
          <w:szCs w:val="28"/>
        </w:rPr>
        <w:t>.</w:t>
      </w:r>
    </w:p>
    <w:p w:rsidR="00C57523" w:rsidRDefault="00C5752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6933">
        <w:rPr>
          <w:rFonts w:ascii="Times New Roman" w:hAnsi="Times New Roman" w:cs="Times New Roman"/>
          <w:sz w:val="28"/>
          <w:szCs w:val="28"/>
        </w:rPr>
        <w:t xml:space="preserve"> </w:t>
      </w:r>
      <w:r w:rsidR="00046933" w:rsidRPr="00046933">
        <w:rPr>
          <w:rFonts w:ascii="Times New Roman" w:hAnsi="Times New Roman" w:cs="Times New Roman"/>
          <w:sz w:val="28"/>
          <w:szCs w:val="28"/>
        </w:rPr>
        <w:t>91</w:t>
      </w:r>
      <w:r w:rsidR="00125384">
        <w:rPr>
          <w:rFonts w:ascii="Times New Roman" w:hAnsi="Times New Roman" w:cs="Times New Roman"/>
          <w:sz w:val="28"/>
          <w:szCs w:val="28"/>
        </w:rPr>
        <w:t>001</w:t>
      </w:r>
      <w:r w:rsidRPr="00046933">
        <w:rPr>
          <w:rFonts w:ascii="Times New Roman" w:hAnsi="Times New Roman" w:cs="Times New Roman"/>
          <w:sz w:val="28"/>
          <w:szCs w:val="28"/>
        </w:rPr>
        <w:t>02280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наглядной агитации связанные с профилактикой терроризма и экстремизма.</w:t>
      </w:r>
    </w:p>
    <w:p w:rsidR="00125384" w:rsidRDefault="00C57523" w:rsidP="0012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</w:t>
      </w:r>
      <w:r w:rsidRPr="00C57523">
        <w:rPr>
          <w:rFonts w:ascii="Times New Roman" w:hAnsi="Times New Roman" w:cs="Times New Roman"/>
          <w:sz w:val="28"/>
          <w:szCs w:val="28"/>
        </w:rPr>
        <w:t>ероприятия по профилактике терроризма и экстремизма</w:t>
      </w:r>
      <w:r w:rsidR="00125384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125384" w:rsidRDefault="00125384" w:rsidP="0012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9200102290 Формирование законопослушного поведения участников дорожного движения</w:t>
      </w:r>
    </w:p>
    <w:p w:rsidR="00125384" w:rsidRDefault="00125384" w:rsidP="0012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данной целевой статье отражаются расходы, направленные на мероприятия по законопослушному поведению участников дорожного движения в рамках муниципальной программы.</w:t>
      </w:r>
    </w:p>
    <w:p w:rsidR="00F5442D" w:rsidRDefault="00F5442D" w:rsidP="0012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5C8B">
        <w:rPr>
          <w:rFonts w:ascii="Times New Roman" w:hAnsi="Times New Roman" w:cs="Times New Roman"/>
          <w:sz w:val="28"/>
          <w:szCs w:val="28"/>
        </w:rPr>
        <w:t xml:space="preserve">8700102300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Противодействие злоупотребления наркотиками и их незаконному обороту </w:t>
      </w:r>
      <w:r w:rsidR="007B5C8B">
        <w:rPr>
          <w:rFonts w:ascii="Times New Roman" w:hAnsi="Times New Roman" w:cs="Times New Roman"/>
          <w:sz w:val="28"/>
          <w:szCs w:val="28"/>
        </w:rPr>
        <w:t>на территории р.п.Мошково</w:t>
      </w:r>
    </w:p>
    <w:p w:rsidR="007B5C8B" w:rsidRDefault="007B5C8B" w:rsidP="00125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данной целевой статье отражаются расходы, направленные на мероприятия по противодействию злоупотребления наркотиками и их незаконному обороту на территории р.п.Мошково в рамках муниципальной программы.</w:t>
      </w:r>
    </w:p>
    <w:p w:rsidR="00C57523" w:rsidRDefault="00C5752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33">
        <w:rPr>
          <w:rFonts w:ascii="Times New Roman" w:hAnsi="Times New Roman" w:cs="Times New Roman"/>
          <w:sz w:val="28"/>
          <w:szCs w:val="28"/>
        </w:rPr>
        <w:t xml:space="preserve">      8800002070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 ремонт дорог.</w:t>
      </w:r>
    </w:p>
    <w:p w:rsidR="00C57523" w:rsidRDefault="00C5752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</w:t>
      </w:r>
      <w:r w:rsidRPr="00C57523">
        <w:rPr>
          <w:rFonts w:ascii="Times New Roman" w:hAnsi="Times New Roman" w:cs="Times New Roman"/>
          <w:sz w:val="28"/>
          <w:szCs w:val="28"/>
        </w:rPr>
        <w:t xml:space="preserve">ероприятия по ремонту, содержанию дорог за счет </w:t>
      </w:r>
      <w:r w:rsidR="00125384">
        <w:rPr>
          <w:rFonts w:ascii="Times New Roman" w:hAnsi="Times New Roman" w:cs="Times New Roman"/>
          <w:sz w:val="28"/>
          <w:szCs w:val="28"/>
        </w:rPr>
        <w:t>акцизов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523" w:rsidRDefault="00C5752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33">
        <w:rPr>
          <w:rFonts w:ascii="Times New Roman" w:hAnsi="Times New Roman" w:cs="Times New Roman"/>
          <w:sz w:val="28"/>
          <w:szCs w:val="28"/>
        </w:rPr>
        <w:t xml:space="preserve">      8800070760</w:t>
      </w:r>
      <w:r>
        <w:rPr>
          <w:rFonts w:ascii="Times New Roman" w:hAnsi="Times New Roman" w:cs="Times New Roman"/>
          <w:sz w:val="28"/>
          <w:szCs w:val="28"/>
        </w:rPr>
        <w:t xml:space="preserve"> Ремонт дорог в рабочем поселке Мошково.</w:t>
      </w:r>
    </w:p>
    <w:p w:rsidR="00C57523" w:rsidRDefault="00C57523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</w:t>
      </w:r>
      <w:r w:rsidR="00F047E6">
        <w:rPr>
          <w:rFonts w:ascii="Times New Roman" w:hAnsi="Times New Roman" w:cs="Times New Roman"/>
          <w:sz w:val="28"/>
          <w:szCs w:val="28"/>
        </w:rPr>
        <w:t>реализацию</w:t>
      </w:r>
      <w:r w:rsidR="00F047E6" w:rsidRPr="00F047E6">
        <w:rPr>
          <w:rFonts w:ascii="Times New Roman" w:hAnsi="Times New Roman" w:cs="Times New Roman"/>
          <w:sz w:val="28"/>
          <w:szCs w:val="28"/>
        </w:rPr>
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  <w:r w:rsidR="00F047E6">
        <w:rPr>
          <w:rFonts w:ascii="Times New Roman" w:hAnsi="Times New Roman" w:cs="Times New Roman"/>
          <w:sz w:val="28"/>
          <w:szCs w:val="28"/>
        </w:rPr>
        <w:t>.</w:t>
      </w:r>
    </w:p>
    <w:p w:rsidR="00F047E6" w:rsidRPr="00F047E6" w:rsidRDefault="00F047E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33">
        <w:rPr>
          <w:rFonts w:ascii="Times New Roman" w:hAnsi="Times New Roman" w:cs="Times New Roman"/>
          <w:sz w:val="28"/>
          <w:szCs w:val="28"/>
        </w:rPr>
        <w:t xml:space="preserve">      8800083060</w:t>
      </w:r>
      <w:r w:rsidRPr="00F047E6">
        <w:t xml:space="preserve"> </w:t>
      </w:r>
      <w:r w:rsidRPr="00F047E6">
        <w:rPr>
          <w:rFonts w:ascii="Times New Roman" w:hAnsi="Times New Roman" w:cs="Times New Roman"/>
          <w:sz w:val="28"/>
          <w:szCs w:val="28"/>
        </w:rPr>
        <w:t>Иные межбюджетные трансферты на проведение комплекса работ по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047E6">
        <w:rPr>
          <w:rFonts w:ascii="Times New Roman" w:hAnsi="Times New Roman" w:cs="Times New Roman"/>
          <w:sz w:val="28"/>
          <w:szCs w:val="28"/>
        </w:rPr>
        <w:t xml:space="preserve"> автомобильных </w:t>
      </w:r>
      <w:r>
        <w:rPr>
          <w:rFonts w:ascii="Times New Roman" w:hAnsi="Times New Roman" w:cs="Times New Roman"/>
          <w:sz w:val="28"/>
          <w:szCs w:val="28"/>
        </w:rPr>
        <w:t>дорог.</w:t>
      </w:r>
    </w:p>
    <w:p w:rsidR="00F047E6" w:rsidRDefault="00F047E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</w:t>
      </w:r>
      <w:r w:rsidRPr="00F047E6">
        <w:rPr>
          <w:rFonts w:ascii="Times New Roman" w:hAnsi="Times New Roman" w:cs="Times New Roman"/>
          <w:sz w:val="28"/>
          <w:szCs w:val="28"/>
        </w:rPr>
        <w:t xml:space="preserve">проведение комплекса работ по мероприятиям развития автомобильных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F0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рабочего поселка Мошково </w:t>
      </w:r>
      <w:r w:rsidRPr="00F047E6">
        <w:rPr>
          <w:rFonts w:ascii="Times New Roman" w:hAnsi="Times New Roman" w:cs="Times New Roman"/>
          <w:sz w:val="28"/>
          <w:szCs w:val="28"/>
        </w:rPr>
        <w:t>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85A2C">
        <w:rPr>
          <w:rFonts w:ascii="Times New Roman" w:hAnsi="Times New Roman" w:cs="Times New Roman"/>
          <w:sz w:val="28"/>
          <w:szCs w:val="28"/>
        </w:rPr>
        <w:t xml:space="preserve"> за счет транспортного налога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7E6" w:rsidRDefault="00F047E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46933">
        <w:rPr>
          <w:rFonts w:ascii="Times New Roman" w:hAnsi="Times New Roman" w:cs="Times New Roman"/>
          <w:sz w:val="28"/>
          <w:szCs w:val="28"/>
        </w:rPr>
        <w:t>88000</w:t>
      </w:r>
      <w:r w:rsidRPr="0004693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46933">
        <w:rPr>
          <w:rFonts w:ascii="Times New Roman" w:hAnsi="Times New Roman" w:cs="Times New Roman"/>
          <w:sz w:val="28"/>
          <w:szCs w:val="28"/>
        </w:rPr>
        <w:t>0760</w:t>
      </w:r>
      <w:r>
        <w:rPr>
          <w:rFonts w:ascii="Times New Roman" w:hAnsi="Times New Roman" w:cs="Times New Roman"/>
          <w:sz w:val="28"/>
          <w:szCs w:val="28"/>
        </w:rPr>
        <w:t xml:space="preserve"> Софинансирование по ремонту дорог.</w:t>
      </w:r>
    </w:p>
    <w:p w:rsidR="00F047E6" w:rsidRDefault="00F047E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с</w:t>
      </w:r>
      <w:r w:rsidRPr="00F047E6">
        <w:rPr>
          <w:rFonts w:ascii="Times New Roman" w:hAnsi="Times New Roman" w:cs="Times New Roman"/>
          <w:sz w:val="28"/>
          <w:szCs w:val="28"/>
        </w:rPr>
        <w:t xml:space="preserve">офинансирование </w:t>
      </w:r>
      <w:r w:rsidR="005D03BE">
        <w:rPr>
          <w:rFonts w:ascii="Times New Roman" w:hAnsi="Times New Roman" w:cs="Times New Roman"/>
          <w:sz w:val="28"/>
          <w:szCs w:val="28"/>
        </w:rPr>
        <w:t>по</w:t>
      </w:r>
      <w:r w:rsidRPr="00F047E6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5D03BE">
        <w:rPr>
          <w:rFonts w:ascii="Times New Roman" w:hAnsi="Times New Roman" w:cs="Times New Roman"/>
          <w:sz w:val="28"/>
          <w:szCs w:val="28"/>
        </w:rPr>
        <w:t>и</w:t>
      </w:r>
      <w:r w:rsidRPr="00F047E6">
        <w:rPr>
          <w:rFonts w:ascii="Times New Roman" w:hAnsi="Times New Roman" w:cs="Times New Roman"/>
          <w:sz w:val="28"/>
          <w:szCs w:val="28"/>
        </w:rPr>
        <w:t xml:space="preserve"> мероприятий по устойчивому функционированию автомобильных дорог местного значения и искусственных </w:t>
      </w:r>
      <w:r w:rsidRPr="00F047E6">
        <w:rPr>
          <w:rFonts w:ascii="Times New Roman" w:hAnsi="Times New Roman" w:cs="Times New Roman"/>
          <w:sz w:val="28"/>
          <w:szCs w:val="28"/>
        </w:rPr>
        <w:lastRenderedPageBreak/>
        <w:t>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  <w:r w:rsidR="005D03BE">
        <w:rPr>
          <w:rFonts w:ascii="Times New Roman" w:hAnsi="Times New Roman" w:cs="Times New Roman"/>
          <w:sz w:val="28"/>
          <w:szCs w:val="28"/>
        </w:rPr>
        <w:t>.</w:t>
      </w:r>
    </w:p>
    <w:p w:rsidR="00125384" w:rsidRDefault="00125384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9800102350 Развитие малого и среднего предпринимательства</w:t>
      </w:r>
    </w:p>
    <w:p w:rsidR="00125384" w:rsidRDefault="00656F94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мероприятия по развитию малого и среднего предпринимательства в рамках муниципальной программы.</w:t>
      </w:r>
    </w:p>
    <w:p w:rsidR="005D03BE" w:rsidRDefault="005D03BE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6933">
        <w:rPr>
          <w:rFonts w:ascii="Times New Roman" w:hAnsi="Times New Roman" w:cs="Times New Roman"/>
          <w:sz w:val="28"/>
          <w:szCs w:val="28"/>
        </w:rPr>
        <w:t xml:space="preserve"> 8800002140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94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BE" w:rsidRDefault="005D03BE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</w:t>
      </w:r>
      <w:r w:rsidR="00656F94">
        <w:rPr>
          <w:rFonts w:ascii="Times New Roman" w:hAnsi="Times New Roman" w:cs="Times New Roman"/>
          <w:sz w:val="28"/>
          <w:szCs w:val="28"/>
        </w:rPr>
        <w:t>жилищное хозяйство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F94" w:rsidRDefault="0036103F" w:rsidP="002F5A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933">
        <w:rPr>
          <w:rFonts w:ascii="Times New Roman" w:hAnsi="Times New Roman" w:cs="Times New Roman"/>
          <w:sz w:val="28"/>
          <w:szCs w:val="28"/>
        </w:rPr>
        <w:t xml:space="preserve">      </w:t>
      </w:r>
      <w:r w:rsidR="00656F94">
        <w:rPr>
          <w:rFonts w:ascii="Times New Roman" w:hAnsi="Times New Roman" w:cs="Times New Roman"/>
          <w:sz w:val="28"/>
          <w:szCs w:val="28"/>
        </w:rPr>
        <w:t>9500170500</w:t>
      </w:r>
      <w:r w:rsidR="00BD2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C4E">
        <w:rPr>
          <w:rFonts w:ascii="Times New Roman" w:hAnsi="Times New Roman" w:cs="Times New Roman"/>
          <w:sz w:val="28"/>
          <w:szCs w:val="28"/>
        </w:rPr>
        <w:t xml:space="preserve">Переселение </w:t>
      </w:r>
      <w:r w:rsidR="00656F9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D2C4E">
        <w:rPr>
          <w:rFonts w:ascii="Times New Roman" w:hAnsi="Times New Roman" w:cs="Times New Roman"/>
          <w:sz w:val="28"/>
          <w:szCs w:val="28"/>
        </w:rPr>
        <w:t>и</w:t>
      </w:r>
      <w:r w:rsidR="00656F94">
        <w:rPr>
          <w:rFonts w:ascii="Times New Roman" w:hAnsi="Times New Roman" w:cs="Times New Roman"/>
          <w:sz w:val="28"/>
          <w:szCs w:val="28"/>
        </w:rPr>
        <w:t>з аварийного жилищного фонда на территории</w:t>
      </w:r>
      <w:r w:rsidR="00BD2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C4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D2C4E">
        <w:rPr>
          <w:rFonts w:ascii="Times New Roman" w:hAnsi="Times New Roman" w:cs="Times New Roman"/>
          <w:sz w:val="28"/>
          <w:szCs w:val="28"/>
        </w:rPr>
        <w:t xml:space="preserve">. Мошково      </w:t>
      </w:r>
    </w:p>
    <w:p w:rsidR="00BD2C4E" w:rsidRDefault="00BD2C4E" w:rsidP="002F5A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расходы, направленные на </w:t>
      </w:r>
      <w:r w:rsidRPr="00BD2C4E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2C4E">
        <w:rPr>
          <w:rFonts w:ascii="Times New Roman" w:hAnsi="Times New Roman" w:cs="Times New Roman"/>
          <w:sz w:val="28"/>
          <w:szCs w:val="28"/>
        </w:rPr>
        <w:t xml:space="preserve"> мероприятий по переселению граждан из аварийного жилищного фонда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 w:rsidR="00656F94">
        <w:rPr>
          <w:rFonts w:ascii="Times New Roman" w:hAnsi="Times New Roman" w:cs="Times New Roman"/>
          <w:sz w:val="28"/>
          <w:szCs w:val="28"/>
        </w:rPr>
        <w:t>, в рамках муниципальной программы.</w:t>
      </w:r>
    </w:p>
    <w:p w:rsidR="00BD2C4E" w:rsidRDefault="00BD2C4E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1AE8">
        <w:rPr>
          <w:rFonts w:ascii="Times New Roman" w:hAnsi="Times New Roman" w:cs="Times New Roman"/>
          <w:sz w:val="28"/>
          <w:szCs w:val="28"/>
        </w:rPr>
        <w:t xml:space="preserve"> 8800002150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F94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55191A">
        <w:rPr>
          <w:rFonts w:ascii="Times New Roman" w:hAnsi="Times New Roman" w:cs="Times New Roman"/>
          <w:sz w:val="28"/>
          <w:szCs w:val="28"/>
        </w:rPr>
        <w:t>.</w:t>
      </w:r>
    </w:p>
    <w:p w:rsidR="0055191A" w:rsidRDefault="0055191A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</w:t>
      </w:r>
      <w:r w:rsidR="00103DA5">
        <w:rPr>
          <w:rFonts w:ascii="Times New Roman" w:hAnsi="Times New Roman" w:cs="Times New Roman"/>
          <w:sz w:val="28"/>
          <w:szCs w:val="28"/>
        </w:rPr>
        <w:t>жаются расходы, направленные на</w:t>
      </w:r>
      <w:r w:rsidR="00656F94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103DA5">
        <w:rPr>
          <w:rFonts w:ascii="Times New Roman" w:hAnsi="Times New Roman" w:cs="Times New Roman"/>
          <w:sz w:val="28"/>
          <w:szCs w:val="28"/>
        </w:rPr>
        <w:t>коммунальной инфраструктуры.</w:t>
      </w:r>
    </w:p>
    <w:p w:rsidR="00103DA5" w:rsidRDefault="00103DA5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8800070640 Подпрограмма «Чистая вода»</w:t>
      </w:r>
    </w:p>
    <w:p w:rsidR="00103DA5" w:rsidRDefault="00103DA5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строительство водопровода, в рамках государственной программы.</w:t>
      </w:r>
    </w:p>
    <w:p w:rsidR="00FD751A" w:rsidRDefault="00FD751A" w:rsidP="00FD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0640 Подпрограмма «Чистая вода» софинансирование</w:t>
      </w:r>
    </w:p>
    <w:p w:rsidR="00FD751A" w:rsidRDefault="00FD751A" w:rsidP="00FD7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софинансирование строительства водопровода, в рамках государственной программы.</w:t>
      </w:r>
    </w:p>
    <w:p w:rsidR="00FC1AE8" w:rsidRDefault="00FC1AE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8800070</w:t>
      </w:r>
      <w:r w:rsidR="00FD751A">
        <w:rPr>
          <w:rFonts w:ascii="Times New Roman" w:hAnsi="Times New Roman" w:cs="Times New Roman"/>
          <w:sz w:val="28"/>
          <w:szCs w:val="28"/>
        </w:rPr>
        <w:t>49</w:t>
      </w:r>
      <w:r w:rsidR="00103DA5">
        <w:rPr>
          <w:rFonts w:ascii="Times New Roman" w:hAnsi="Times New Roman" w:cs="Times New Roman"/>
          <w:sz w:val="28"/>
          <w:szCs w:val="28"/>
        </w:rPr>
        <w:t>0</w:t>
      </w:r>
      <w:r w:rsidRPr="00FC1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</w:t>
      </w:r>
      <w:r w:rsidRPr="00DD3B72">
        <w:rPr>
          <w:rFonts w:ascii="Times New Roman" w:hAnsi="Times New Roman" w:cs="Times New Roman"/>
          <w:sz w:val="28"/>
          <w:szCs w:val="28"/>
        </w:rPr>
        <w:t xml:space="preserve">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AE8" w:rsidRDefault="00FC1AE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реализацию</w:t>
      </w:r>
      <w:r w:rsidRPr="00DD3B72">
        <w:rPr>
          <w:rFonts w:ascii="Times New Roman" w:hAnsi="Times New Roman" w:cs="Times New Roman"/>
          <w:sz w:val="28"/>
          <w:szCs w:val="28"/>
        </w:rPr>
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91A" w:rsidRDefault="00DD3B7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1AE8">
        <w:rPr>
          <w:rFonts w:ascii="Times New Roman" w:hAnsi="Times New Roman" w:cs="Times New Roman"/>
          <w:sz w:val="28"/>
          <w:szCs w:val="28"/>
        </w:rPr>
        <w:t xml:space="preserve"> 88000</w:t>
      </w:r>
      <w:r w:rsidRPr="00FC1A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03DA5">
        <w:rPr>
          <w:rFonts w:ascii="Times New Roman" w:hAnsi="Times New Roman" w:cs="Times New Roman"/>
          <w:sz w:val="28"/>
          <w:szCs w:val="28"/>
        </w:rPr>
        <w:t>0490</w:t>
      </w:r>
      <w:r>
        <w:rPr>
          <w:rFonts w:ascii="Times New Roman" w:hAnsi="Times New Roman" w:cs="Times New Roman"/>
          <w:sz w:val="28"/>
          <w:szCs w:val="28"/>
        </w:rPr>
        <w:t xml:space="preserve"> Софинансирование </w:t>
      </w:r>
      <w:r w:rsidR="00FC1AE8" w:rsidRPr="00DD3B72">
        <w:rPr>
          <w:rFonts w:ascii="Times New Roman" w:hAnsi="Times New Roman" w:cs="Times New Roman"/>
          <w:sz w:val="28"/>
          <w:szCs w:val="28"/>
        </w:rPr>
        <w:t>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 w:rsidR="00FC1AE8">
        <w:rPr>
          <w:rFonts w:ascii="Times New Roman" w:hAnsi="Times New Roman" w:cs="Times New Roman"/>
          <w:sz w:val="28"/>
          <w:szCs w:val="28"/>
        </w:rPr>
        <w:t>.</w:t>
      </w:r>
    </w:p>
    <w:p w:rsidR="00DD3B72" w:rsidRDefault="00DD3B7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с</w:t>
      </w:r>
      <w:r w:rsidRPr="00DD3B72">
        <w:rPr>
          <w:rFonts w:ascii="Times New Roman" w:hAnsi="Times New Roman" w:cs="Times New Roman"/>
          <w:sz w:val="28"/>
          <w:szCs w:val="28"/>
        </w:rPr>
        <w:t xml:space="preserve">офинансирование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DD3B72">
        <w:rPr>
          <w:rFonts w:ascii="Times New Roman" w:hAnsi="Times New Roman" w:cs="Times New Roman"/>
          <w:sz w:val="28"/>
          <w:szCs w:val="28"/>
        </w:rPr>
        <w:t xml:space="preserve"> мероприятий по подготовке объектов жилищно-коммунального хозяйства Новосибирской области к работе в осенне-зимний </w:t>
      </w:r>
      <w:r w:rsidRPr="00DD3B72">
        <w:rPr>
          <w:rFonts w:ascii="Times New Roman" w:hAnsi="Times New Roman" w:cs="Times New Roman"/>
          <w:sz w:val="28"/>
          <w:szCs w:val="28"/>
        </w:rPr>
        <w:lastRenderedPageBreak/>
        <w:t>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51A" w:rsidRDefault="00FD751A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9400102240 </w:t>
      </w:r>
      <w:r w:rsidR="00110002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</w:t>
      </w:r>
    </w:p>
    <w:p w:rsidR="00FD751A" w:rsidRDefault="00FD751A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развития сис</w:t>
      </w:r>
      <w:r w:rsidR="00110002">
        <w:rPr>
          <w:rFonts w:ascii="Times New Roman" w:hAnsi="Times New Roman" w:cs="Times New Roman"/>
          <w:sz w:val="28"/>
          <w:szCs w:val="28"/>
        </w:rPr>
        <w:t>тем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11000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D3B72" w:rsidRDefault="00DD3B7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E8">
        <w:rPr>
          <w:rFonts w:ascii="Times New Roman" w:hAnsi="Times New Roman" w:cs="Times New Roman"/>
          <w:sz w:val="28"/>
          <w:szCs w:val="28"/>
        </w:rPr>
        <w:t xml:space="preserve">      </w:t>
      </w:r>
      <w:r w:rsidR="008A2726" w:rsidRPr="00FC1AE8">
        <w:rPr>
          <w:rFonts w:ascii="Times New Roman" w:hAnsi="Times New Roman" w:cs="Times New Roman"/>
          <w:sz w:val="28"/>
          <w:szCs w:val="28"/>
        </w:rPr>
        <w:t>8800002160</w:t>
      </w:r>
      <w:r w:rsidR="008A2726">
        <w:rPr>
          <w:rFonts w:ascii="Times New Roman" w:hAnsi="Times New Roman" w:cs="Times New Roman"/>
          <w:sz w:val="28"/>
          <w:szCs w:val="28"/>
        </w:rPr>
        <w:t xml:space="preserve"> Уличное освещение.</w:t>
      </w:r>
    </w:p>
    <w:p w:rsidR="008A2726" w:rsidRDefault="008A272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</w:t>
      </w:r>
      <w:r w:rsidR="00110002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726" w:rsidRDefault="008A272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E8">
        <w:rPr>
          <w:rFonts w:ascii="Times New Roman" w:hAnsi="Times New Roman" w:cs="Times New Roman"/>
          <w:sz w:val="28"/>
          <w:szCs w:val="28"/>
        </w:rPr>
        <w:t xml:space="preserve">      8800002180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726">
        <w:rPr>
          <w:rFonts w:ascii="Times New Roman" w:hAnsi="Times New Roman" w:cs="Times New Roman"/>
          <w:sz w:val="28"/>
          <w:szCs w:val="28"/>
        </w:rPr>
        <w:t>Прочие мероприятия по благоустройству поселений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726" w:rsidRDefault="008A2726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</w:t>
      </w:r>
      <w:r w:rsidR="00110002">
        <w:rPr>
          <w:rFonts w:ascii="Times New Roman" w:hAnsi="Times New Roman" w:cs="Times New Roman"/>
          <w:sz w:val="28"/>
          <w:szCs w:val="28"/>
        </w:rPr>
        <w:t>мероприятия по благоустройству.</w:t>
      </w:r>
    </w:p>
    <w:p w:rsidR="00110002" w:rsidRDefault="0011000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8800002600 Реализация инициативных проектов на конкурсной основе</w:t>
      </w:r>
    </w:p>
    <w:p w:rsidR="00110002" w:rsidRDefault="00110002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расходы, направленные на реализацию инициативных проектов на конкурсной основе</w:t>
      </w:r>
    </w:p>
    <w:p w:rsidR="00251238" w:rsidRDefault="0025123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8800070240</w:t>
      </w:r>
      <w:r w:rsidRPr="00251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805B9F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002" w:rsidRDefault="00110002" w:rsidP="00110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расходы, направленные на развитие </w:t>
      </w:r>
      <w:r w:rsidRPr="00805B9F">
        <w:rPr>
          <w:rFonts w:ascii="Times New Roman" w:hAnsi="Times New Roman" w:cs="Times New Roman"/>
          <w:sz w:val="28"/>
          <w:szCs w:val="28"/>
        </w:rPr>
        <w:t>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B9F" w:rsidRDefault="0025123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5B9F" w:rsidRPr="00FC1AE8">
        <w:rPr>
          <w:rFonts w:ascii="Times New Roman" w:hAnsi="Times New Roman" w:cs="Times New Roman"/>
          <w:sz w:val="28"/>
          <w:szCs w:val="28"/>
        </w:rPr>
        <w:t>88000</w:t>
      </w:r>
      <w:r w:rsidR="00805B9F" w:rsidRPr="00FC1A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5B9F" w:rsidRPr="00FC1AE8">
        <w:rPr>
          <w:rFonts w:ascii="Times New Roman" w:hAnsi="Times New Roman" w:cs="Times New Roman"/>
          <w:sz w:val="28"/>
          <w:szCs w:val="28"/>
        </w:rPr>
        <w:t>0240</w:t>
      </w:r>
      <w:r w:rsidR="00805B9F">
        <w:rPr>
          <w:rFonts w:ascii="Times New Roman" w:hAnsi="Times New Roman" w:cs="Times New Roman"/>
          <w:sz w:val="28"/>
          <w:szCs w:val="28"/>
        </w:rPr>
        <w:t xml:space="preserve"> Софинансирование </w:t>
      </w:r>
      <w:r w:rsidR="0011000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10002" w:rsidRPr="00805B9F">
        <w:rPr>
          <w:rFonts w:ascii="Times New Roman" w:hAnsi="Times New Roman" w:cs="Times New Roman"/>
          <w:sz w:val="28"/>
          <w:szCs w:val="28"/>
        </w:rPr>
        <w:t>основанных на местных инициативах, в рамках государственной программы Новосибирской области "Управление финансами в Новосибирской</w:t>
      </w:r>
    </w:p>
    <w:p w:rsidR="00805B9F" w:rsidRDefault="00805B9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с</w:t>
      </w:r>
      <w:r w:rsidRPr="00805B9F">
        <w:rPr>
          <w:rFonts w:ascii="Times New Roman" w:hAnsi="Times New Roman" w:cs="Times New Roman"/>
          <w:sz w:val="28"/>
          <w:szCs w:val="28"/>
        </w:rPr>
        <w:t>офинансирование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C8B" w:rsidRDefault="00805B9F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C1AE8">
        <w:rPr>
          <w:rFonts w:ascii="Times New Roman" w:hAnsi="Times New Roman" w:cs="Times New Roman"/>
          <w:sz w:val="28"/>
          <w:szCs w:val="28"/>
        </w:rPr>
        <w:t>880</w:t>
      </w:r>
      <w:r w:rsidRPr="00FC1A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B5C8B">
        <w:rPr>
          <w:rFonts w:ascii="Times New Roman" w:hAnsi="Times New Roman" w:cs="Times New Roman"/>
          <w:sz w:val="28"/>
          <w:szCs w:val="28"/>
        </w:rPr>
        <w:t>255550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002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</w:t>
      </w:r>
      <w:r w:rsidR="007B5C8B">
        <w:rPr>
          <w:rFonts w:ascii="Times New Roman" w:hAnsi="Times New Roman" w:cs="Times New Roman"/>
          <w:sz w:val="28"/>
          <w:szCs w:val="28"/>
        </w:rPr>
        <w:t>.</w:t>
      </w:r>
    </w:p>
    <w:p w:rsidR="007B5C8B" w:rsidRDefault="002B08F9" w:rsidP="007B5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реализацию</w:t>
      </w:r>
      <w:r w:rsidRPr="002B08F9">
        <w:rPr>
          <w:rFonts w:ascii="Times New Roman" w:hAnsi="Times New Roman" w:cs="Times New Roman"/>
          <w:sz w:val="28"/>
          <w:szCs w:val="28"/>
        </w:rPr>
        <w:t xml:space="preserve">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5C8B" w:rsidRPr="007B5C8B">
        <w:rPr>
          <w:rFonts w:ascii="Times New Roman" w:hAnsi="Times New Roman" w:cs="Times New Roman"/>
          <w:sz w:val="28"/>
          <w:szCs w:val="28"/>
        </w:rPr>
        <w:t xml:space="preserve"> </w:t>
      </w:r>
      <w:r w:rsidR="007B5C8B" w:rsidRPr="002B08F9">
        <w:rPr>
          <w:rFonts w:ascii="Times New Roman" w:hAnsi="Times New Roman" w:cs="Times New Roman"/>
          <w:sz w:val="28"/>
          <w:szCs w:val="28"/>
        </w:rPr>
        <w:t>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</w:r>
      <w:r w:rsidR="007B5C8B">
        <w:rPr>
          <w:rFonts w:ascii="Times New Roman" w:hAnsi="Times New Roman" w:cs="Times New Roman"/>
          <w:sz w:val="28"/>
          <w:szCs w:val="28"/>
        </w:rPr>
        <w:t>.</w:t>
      </w:r>
    </w:p>
    <w:p w:rsidR="002B08F9" w:rsidRDefault="002B08F9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E8">
        <w:rPr>
          <w:rFonts w:ascii="Times New Roman" w:hAnsi="Times New Roman" w:cs="Times New Roman"/>
          <w:sz w:val="28"/>
          <w:szCs w:val="28"/>
        </w:rPr>
        <w:t xml:space="preserve">      8800005050</w:t>
      </w:r>
      <w:r w:rsidR="00724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002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</w:t>
      </w:r>
      <w:r w:rsidR="00FC1AE8">
        <w:rPr>
          <w:rFonts w:ascii="Times New Roman" w:hAnsi="Times New Roman" w:cs="Times New Roman"/>
          <w:sz w:val="28"/>
          <w:szCs w:val="28"/>
        </w:rPr>
        <w:t xml:space="preserve"> автономного учреждения «</w:t>
      </w:r>
      <w:r w:rsidR="00724301" w:rsidRPr="00724301">
        <w:rPr>
          <w:rFonts w:ascii="Times New Roman" w:hAnsi="Times New Roman" w:cs="Times New Roman"/>
          <w:sz w:val="28"/>
          <w:szCs w:val="28"/>
        </w:rPr>
        <w:t>Услуги благоустройства</w:t>
      </w:r>
      <w:r w:rsidR="00FC1AE8">
        <w:rPr>
          <w:rFonts w:ascii="Times New Roman" w:hAnsi="Times New Roman" w:cs="Times New Roman"/>
          <w:sz w:val="28"/>
          <w:szCs w:val="28"/>
        </w:rPr>
        <w:t>» рабочего поселка Мошково</w:t>
      </w:r>
      <w:r w:rsidR="00724301">
        <w:rPr>
          <w:rFonts w:ascii="Times New Roman" w:hAnsi="Times New Roman" w:cs="Times New Roman"/>
          <w:sz w:val="28"/>
          <w:szCs w:val="28"/>
        </w:rPr>
        <w:t>.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</w:t>
      </w:r>
      <w:r w:rsidR="00110002">
        <w:rPr>
          <w:rFonts w:ascii="Times New Roman" w:hAnsi="Times New Roman" w:cs="Times New Roman"/>
          <w:sz w:val="28"/>
          <w:szCs w:val="28"/>
        </w:rPr>
        <w:t>выполнение муниципального задания МАУ «Услуги благоустройства» рабочего поселка Мошково</w:t>
      </w:r>
      <w:r w:rsidR="00357B5D">
        <w:rPr>
          <w:rFonts w:ascii="Times New Roman" w:hAnsi="Times New Roman" w:cs="Times New Roman"/>
          <w:sz w:val="28"/>
          <w:szCs w:val="28"/>
        </w:rPr>
        <w:t>.</w:t>
      </w:r>
    </w:p>
    <w:p w:rsidR="00251238" w:rsidRDefault="0025123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8800070510 Благоустройство по наказам депутатов</w:t>
      </w:r>
      <w:r w:rsidR="002F5A41">
        <w:rPr>
          <w:rFonts w:ascii="Times New Roman" w:hAnsi="Times New Roman" w:cs="Times New Roman"/>
          <w:sz w:val="28"/>
          <w:szCs w:val="28"/>
        </w:rPr>
        <w:t>.</w:t>
      </w:r>
    </w:p>
    <w:p w:rsidR="00251238" w:rsidRDefault="0025123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 данной целевой статье отражаются расходы, направленные на р</w:t>
      </w:r>
      <w:r w:rsidRPr="002B08F9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обеспечению сбалансированности местных бюджетов в рамках</w:t>
      </w:r>
      <w:r w:rsidRPr="002B08F9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Новосибирской области "</w:t>
      </w:r>
      <w:r>
        <w:rPr>
          <w:rFonts w:ascii="Times New Roman" w:hAnsi="Times New Roman" w:cs="Times New Roman"/>
          <w:sz w:val="28"/>
          <w:szCs w:val="28"/>
        </w:rPr>
        <w:t>Управление государственными финансами в Новосибирской области</w:t>
      </w:r>
      <w:r w:rsidRPr="002B08F9">
        <w:rPr>
          <w:rFonts w:ascii="Times New Roman" w:hAnsi="Times New Roman" w:cs="Times New Roman"/>
          <w:sz w:val="28"/>
          <w:szCs w:val="28"/>
        </w:rPr>
        <w:t xml:space="preserve">" (на благоустройство </w:t>
      </w:r>
      <w:r>
        <w:rPr>
          <w:rFonts w:ascii="Times New Roman" w:hAnsi="Times New Roman" w:cs="Times New Roman"/>
          <w:sz w:val="28"/>
          <w:szCs w:val="28"/>
        </w:rPr>
        <w:t>по наказам депутатов</w:t>
      </w:r>
      <w:r w:rsidRPr="002B08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238" w:rsidRDefault="00251238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16E7">
        <w:rPr>
          <w:rFonts w:ascii="Times New Roman" w:hAnsi="Times New Roman" w:cs="Times New Roman"/>
          <w:sz w:val="28"/>
          <w:szCs w:val="28"/>
        </w:rPr>
        <w:t>9300102300 Муниципальная программа «Использование и охрана земель на территории рабочего поселка Мошково Мошковского района Новосибирской области на 2020-2023 годы»</w:t>
      </w:r>
      <w:r w:rsidR="002F5A41">
        <w:rPr>
          <w:rFonts w:ascii="Times New Roman" w:hAnsi="Times New Roman" w:cs="Times New Roman"/>
          <w:sz w:val="28"/>
          <w:szCs w:val="28"/>
        </w:rPr>
        <w:t>.</w:t>
      </w:r>
    </w:p>
    <w:p w:rsidR="00600F7A" w:rsidRDefault="002174F4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</w:t>
      </w:r>
      <w:r w:rsidR="00600F7A">
        <w:rPr>
          <w:rFonts w:ascii="Times New Roman" w:hAnsi="Times New Roman" w:cs="Times New Roman"/>
          <w:sz w:val="28"/>
          <w:szCs w:val="28"/>
        </w:rPr>
        <w:t>левой статье отражаются расходы по охране объектов растительного и животного мира и среды их обитания в рамках муниципальной программы.</w:t>
      </w:r>
      <w:r w:rsidRPr="002174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4301" w:rsidRDefault="00724301" w:rsidP="00600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4F4">
        <w:rPr>
          <w:rFonts w:ascii="Times New Roman" w:hAnsi="Times New Roman" w:cs="Times New Roman"/>
          <w:sz w:val="28"/>
          <w:szCs w:val="28"/>
        </w:rPr>
        <w:t>8800002100</w:t>
      </w:r>
      <w:r>
        <w:rPr>
          <w:rFonts w:ascii="Times New Roman" w:hAnsi="Times New Roman" w:cs="Times New Roman"/>
          <w:sz w:val="28"/>
          <w:szCs w:val="28"/>
        </w:rPr>
        <w:t xml:space="preserve"> Доплаты к пенсиям муниципальным служащим.</w:t>
      </w:r>
    </w:p>
    <w:p w:rsidR="00600F7A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д</w:t>
      </w:r>
      <w:r w:rsidR="00600F7A">
        <w:rPr>
          <w:rFonts w:ascii="Times New Roman" w:hAnsi="Times New Roman" w:cs="Times New Roman"/>
          <w:sz w:val="28"/>
          <w:szCs w:val="28"/>
        </w:rPr>
        <w:t>оплаты к пенсии</w:t>
      </w:r>
      <w:r w:rsidRPr="00724301">
        <w:rPr>
          <w:rFonts w:ascii="Times New Roman" w:hAnsi="Times New Roman" w:cs="Times New Roman"/>
          <w:sz w:val="28"/>
          <w:szCs w:val="28"/>
        </w:rPr>
        <w:t xml:space="preserve"> </w:t>
      </w:r>
      <w:r w:rsidR="00600F7A">
        <w:rPr>
          <w:rFonts w:ascii="Times New Roman" w:hAnsi="Times New Roman" w:cs="Times New Roman"/>
          <w:sz w:val="28"/>
          <w:szCs w:val="28"/>
        </w:rPr>
        <w:t>муниципальных</w:t>
      </w:r>
      <w:r w:rsidRPr="00724301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600F7A">
        <w:rPr>
          <w:rFonts w:ascii="Times New Roman" w:hAnsi="Times New Roman" w:cs="Times New Roman"/>
          <w:sz w:val="28"/>
          <w:szCs w:val="28"/>
        </w:rPr>
        <w:t>.</w:t>
      </w:r>
    </w:p>
    <w:p w:rsidR="002174F4" w:rsidRDefault="002174F4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4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880000212</w:t>
      </w:r>
      <w:r w:rsidRPr="002174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Социальное обеспечение</w:t>
      </w:r>
      <w:r w:rsidR="00600F7A">
        <w:rPr>
          <w:rFonts w:ascii="Times New Roman" w:hAnsi="Times New Roman" w:cs="Times New Roman"/>
          <w:sz w:val="28"/>
          <w:szCs w:val="28"/>
        </w:rPr>
        <w:t xml:space="preserve"> и иные выплаты</w:t>
      </w:r>
      <w:r>
        <w:rPr>
          <w:rFonts w:ascii="Times New Roman" w:hAnsi="Times New Roman" w:cs="Times New Roman"/>
          <w:sz w:val="28"/>
          <w:szCs w:val="28"/>
        </w:rPr>
        <w:t xml:space="preserve"> населен</w:t>
      </w:r>
      <w:r w:rsidR="00600F7A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4F4" w:rsidRDefault="002174F4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предоставление социальной помощи населению.</w:t>
      </w:r>
    </w:p>
    <w:p w:rsidR="00724301" w:rsidRDefault="00C85A2C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960010</w:t>
      </w:r>
      <w:r w:rsidR="00724301" w:rsidRPr="002174F4">
        <w:rPr>
          <w:rFonts w:ascii="Times New Roman" w:hAnsi="Times New Roman" w:cs="Times New Roman"/>
          <w:sz w:val="28"/>
          <w:szCs w:val="28"/>
        </w:rPr>
        <w:t>2190</w:t>
      </w:r>
      <w:r w:rsidR="00724301">
        <w:rPr>
          <w:rFonts w:ascii="Times New Roman" w:hAnsi="Times New Roman" w:cs="Times New Roman"/>
          <w:sz w:val="28"/>
          <w:szCs w:val="28"/>
        </w:rPr>
        <w:t xml:space="preserve"> </w:t>
      </w:r>
      <w:r w:rsidR="002174F4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="00724301">
        <w:rPr>
          <w:rFonts w:ascii="Times New Roman" w:hAnsi="Times New Roman" w:cs="Times New Roman"/>
          <w:sz w:val="28"/>
          <w:szCs w:val="28"/>
        </w:rPr>
        <w:t>.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</w:t>
      </w:r>
      <w:r w:rsidRPr="00724301">
        <w:t xml:space="preserve"> </w:t>
      </w:r>
      <w:r w:rsidRPr="002174F4">
        <w:rPr>
          <w:rFonts w:ascii="Times New Roman" w:hAnsi="Times New Roman" w:cs="Times New Roman"/>
          <w:sz w:val="28"/>
          <w:szCs w:val="28"/>
        </w:rPr>
        <w:t>ме</w:t>
      </w:r>
      <w:r w:rsidRPr="00724301">
        <w:rPr>
          <w:rFonts w:ascii="Times New Roman" w:hAnsi="Times New Roman" w:cs="Times New Roman"/>
          <w:sz w:val="28"/>
          <w:szCs w:val="28"/>
        </w:rPr>
        <w:t>роприятия в области</w:t>
      </w:r>
      <w:r w:rsidR="002174F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600F7A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4F4">
        <w:rPr>
          <w:rFonts w:ascii="Times New Roman" w:hAnsi="Times New Roman" w:cs="Times New Roman"/>
          <w:sz w:val="28"/>
          <w:szCs w:val="28"/>
        </w:rPr>
        <w:t xml:space="preserve">      8800002300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</w:t>
      </w:r>
      <w:r w:rsidR="00600F7A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</w:t>
      </w:r>
      <w:r>
        <w:rPr>
          <w:rFonts w:ascii="Times New Roman" w:hAnsi="Times New Roman" w:cs="Times New Roman"/>
          <w:sz w:val="28"/>
          <w:szCs w:val="28"/>
        </w:rPr>
        <w:t>внутреннего долга.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</w:t>
      </w:r>
      <w:r w:rsidR="00600F7A">
        <w:rPr>
          <w:rFonts w:ascii="Times New Roman" w:hAnsi="Times New Roman" w:cs="Times New Roman"/>
          <w:sz w:val="28"/>
          <w:szCs w:val="28"/>
        </w:rPr>
        <w:t>евой статье отражаются расходы по обслуживанию муниципального долга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74F4">
        <w:rPr>
          <w:rFonts w:ascii="Times New Roman" w:hAnsi="Times New Roman" w:cs="Times New Roman"/>
          <w:sz w:val="28"/>
          <w:szCs w:val="28"/>
        </w:rPr>
        <w:t xml:space="preserve"> 8800051180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F7A">
        <w:rPr>
          <w:rFonts w:ascii="Times New Roman" w:hAnsi="Times New Roman" w:cs="Times New Roman"/>
          <w:sz w:val="28"/>
          <w:szCs w:val="28"/>
        </w:rPr>
        <w:t>Мобилизационная и вневойсковая подготовка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301" w:rsidRDefault="00724301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</w:t>
      </w:r>
      <w:r w:rsidR="002174F4">
        <w:rPr>
          <w:rFonts w:ascii="Times New Roman" w:hAnsi="Times New Roman" w:cs="Times New Roman"/>
          <w:sz w:val="28"/>
          <w:szCs w:val="28"/>
        </w:rPr>
        <w:t>ражаются расходы, направленные</w:t>
      </w:r>
      <w:r w:rsidRPr="00724301">
        <w:rPr>
          <w:rFonts w:ascii="Times New Roman" w:hAnsi="Times New Roman" w:cs="Times New Roman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</w:t>
      </w:r>
      <w:r w:rsidR="002753DB">
        <w:rPr>
          <w:rFonts w:ascii="Times New Roman" w:hAnsi="Times New Roman" w:cs="Times New Roman"/>
          <w:sz w:val="28"/>
          <w:szCs w:val="28"/>
        </w:rPr>
        <w:t>.</w:t>
      </w:r>
    </w:p>
    <w:p w:rsidR="002753DB" w:rsidRDefault="002753DB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101E">
        <w:rPr>
          <w:rFonts w:ascii="Times New Roman" w:hAnsi="Times New Roman" w:cs="Times New Roman"/>
          <w:sz w:val="28"/>
          <w:szCs w:val="28"/>
        </w:rPr>
        <w:t xml:space="preserve"> 0810000880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07">
        <w:rPr>
          <w:rFonts w:ascii="Times New Roman" w:hAnsi="Times New Roman" w:cs="Times New Roman"/>
          <w:sz w:val="28"/>
          <w:szCs w:val="28"/>
        </w:rPr>
        <w:t>Дом</w:t>
      </w:r>
      <w:r w:rsidR="0037101E">
        <w:rPr>
          <w:rFonts w:ascii="Times New Roman" w:hAnsi="Times New Roman" w:cs="Times New Roman"/>
          <w:sz w:val="28"/>
          <w:szCs w:val="28"/>
        </w:rPr>
        <w:t>а</w:t>
      </w:r>
      <w:r w:rsidR="00231207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231207" w:rsidRPr="002753DB" w:rsidRDefault="00231207" w:rsidP="002F5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данной целевой статье отражаются расходы, направленные на о</w:t>
      </w:r>
      <w:r w:rsidRPr="00231207">
        <w:rPr>
          <w:rFonts w:ascii="Times New Roman" w:hAnsi="Times New Roman" w:cs="Times New Roman"/>
          <w:sz w:val="28"/>
          <w:szCs w:val="28"/>
        </w:rPr>
        <w:t>беспечение деятельности</w:t>
      </w:r>
      <w:r w:rsidR="0037101E">
        <w:rPr>
          <w:rFonts w:ascii="Times New Roman" w:hAnsi="Times New Roman" w:cs="Times New Roman"/>
          <w:sz w:val="28"/>
          <w:szCs w:val="28"/>
        </w:rPr>
        <w:t xml:space="preserve"> домов культуры</w:t>
      </w:r>
      <w:r w:rsidRPr="00231207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31207" w:rsidRPr="002753DB" w:rsidSect="0006540F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02106"/>
    <w:multiLevelType w:val="multilevel"/>
    <w:tmpl w:val="0922A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7890422"/>
    <w:multiLevelType w:val="multilevel"/>
    <w:tmpl w:val="79BE0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84D76BF"/>
    <w:multiLevelType w:val="hybridMultilevel"/>
    <w:tmpl w:val="81A4FED2"/>
    <w:lvl w:ilvl="0" w:tplc="1302AE92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4"/>
    <w:rsid w:val="00046933"/>
    <w:rsid w:val="0006540F"/>
    <w:rsid w:val="000916E7"/>
    <w:rsid w:val="000C626D"/>
    <w:rsid w:val="000F4F25"/>
    <w:rsid w:val="00103DA5"/>
    <w:rsid w:val="00110002"/>
    <w:rsid w:val="00111309"/>
    <w:rsid w:val="00125384"/>
    <w:rsid w:val="001413D7"/>
    <w:rsid w:val="00173EA3"/>
    <w:rsid w:val="001A6BB2"/>
    <w:rsid w:val="001E0F33"/>
    <w:rsid w:val="002174F4"/>
    <w:rsid w:val="00231207"/>
    <w:rsid w:val="0024033D"/>
    <w:rsid w:val="0025024D"/>
    <w:rsid w:val="00251238"/>
    <w:rsid w:val="00254F3E"/>
    <w:rsid w:val="002753DB"/>
    <w:rsid w:val="002A0D83"/>
    <w:rsid w:val="002B08F9"/>
    <w:rsid w:val="002C22E6"/>
    <w:rsid w:val="002F5A41"/>
    <w:rsid w:val="003458AB"/>
    <w:rsid w:val="00357B5D"/>
    <w:rsid w:val="0036103F"/>
    <w:rsid w:val="0037101E"/>
    <w:rsid w:val="00382B73"/>
    <w:rsid w:val="00385D22"/>
    <w:rsid w:val="003A5D20"/>
    <w:rsid w:val="003D174A"/>
    <w:rsid w:val="003D5C73"/>
    <w:rsid w:val="003E5CA3"/>
    <w:rsid w:val="003F6BF8"/>
    <w:rsid w:val="00402370"/>
    <w:rsid w:val="00432461"/>
    <w:rsid w:val="00480441"/>
    <w:rsid w:val="004B49D0"/>
    <w:rsid w:val="004E382C"/>
    <w:rsid w:val="00525693"/>
    <w:rsid w:val="00540AF5"/>
    <w:rsid w:val="0055191A"/>
    <w:rsid w:val="00553452"/>
    <w:rsid w:val="005D03BE"/>
    <w:rsid w:val="005D2E52"/>
    <w:rsid w:val="00600F7A"/>
    <w:rsid w:val="00603932"/>
    <w:rsid w:val="00604B38"/>
    <w:rsid w:val="006246FD"/>
    <w:rsid w:val="00656F94"/>
    <w:rsid w:val="00663D57"/>
    <w:rsid w:val="006809AC"/>
    <w:rsid w:val="00682422"/>
    <w:rsid w:val="006A1E04"/>
    <w:rsid w:val="006A2B38"/>
    <w:rsid w:val="006B5330"/>
    <w:rsid w:val="006D3DF5"/>
    <w:rsid w:val="0071268E"/>
    <w:rsid w:val="00724301"/>
    <w:rsid w:val="0077303E"/>
    <w:rsid w:val="007A3900"/>
    <w:rsid w:val="007A4561"/>
    <w:rsid w:val="007B5C8B"/>
    <w:rsid w:val="007C1CFE"/>
    <w:rsid w:val="007D1609"/>
    <w:rsid w:val="007E2168"/>
    <w:rsid w:val="007F56BB"/>
    <w:rsid w:val="00805B9F"/>
    <w:rsid w:val="00814224"/>
    <w:rsid w:val="00830B4D"/>
    <w:rsid w:val="00861219"/>
    <w:rsid w:val="008A0E52"/>
    <w:rsid w:val="008A2726"/>
    <w:rsid w:val="008A5117"/>
    <w:rsid w:val="008B5BAE"/>
    <w:rsid w:val="008B6650"/>
    <w:rsid w:val="0092508F"/>
    <w:rsid w:val="00937113"/>
    <w:rsid w:val="009457F2"/>
    <w:rsid w:val="00960BC2"/>
    <w:rsid w:val="00990C20"/>
    <w:rsid w:val="00A128CE"/>
    <w:rsid w:val="00AB6320"/>
    <w:rsid w:val="00B15B77"/>
    <w:rsid w:val="00B41735"/>
    <w:rsid w:val="00B9458D"/>
    <w:rsid w:val="00BB2BA7"/>
    <w:rsid w:val="00BB3EA7"/>
    <w:rsid w:val="00BC2EEC"/>
    <w:rsid w:val="00BD2C4E"/>
    <w:rsid w:val="00C0468F"/>
    <w:rsid w:val="00C222C4"/>
    <w:rsid w:val="00C31345"/>
    <w:rsid w:val="00C33455"/>
    <w:rsid w:val="00C57523"/>
    <w:rsid w:val="00C85A2C"/>
    <w:rsid w:val="00D0394F"/>
    <w:rsid w:val="00D21DE7"/>
    <w:rsid w:val="00D3446E"/>
    <w:rsid w:val="00D34F8F"/>
    <w:rsid w:val="00D635D1"/>
    <w:rsid w:val="00D67CAD"/>
    <w:rsid w:val="00DC55A7"/>
    <w:rsid w:val="00DD32A5"/>
    <w:rsid w:val="00DD37D7"/>
    <w:rsid w:val="00DD3B72"/>
    <w:rsid w:val="00DD3CCA"/>
    <w:rsid w:val="00DF33C1"/>
    <w:rsid w:val="00E17436"/>
    <w:rsid w:val="00E2654B"/>
    <w:rsid w:val="00EA119D"/>
    <w:rsid w:val="00EB7690"/>
    <w:rsid w:val="00EC354F"/>
    <w:rsid w:val="00F047E6"/>
    <w:rsid w:val="00F15758"/>
    <w:rsid w:val="00F16794"/>
    <w:rsid w:val="00F5442D"/>
    <w:rsid w:val="00F66231"/>
    <w:rsid w:val="00F814C9"/>
    <w:rsid w:val="00FB4EF4"/>
    <w:rsid w:val="00FC1AE8"/>
    <w:rsid w:val="00FD039F"/>
    <w:rsid w:val="00FD7126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069EF-529B-4C90-A04B-898CE80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B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4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157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FB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2023-11-16T08:55:00Z</cp:lastPrinted>
  <dcterms:created xsi:type="dcterms:W3CDTF">2020-04-29T05:52:00Z</dcterms:created>
  <dcterms:modified xsi:type="dcterms:W3CDTF">2023-11-16T08:55:00Z</dcterms:modified>
</cp:coreProperties>
</file>