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0F" w:rsidRPr="00DE1248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1248">
        <w:rPr>
          <w:rFonts w:ascii="Times New Roman" w:hAnsi="Times New Roman" w:cs="Times New Roman"/>
          <w:color w:val="000000"/>
          <w:sz w:val="28"/>
          <w:szCs w:val="28"/>
        </w:rPr>
        <w:t>АДМИНИСТРАЦИЯ РАБОЧЕГО ПОСЕЛКА МОШКОВО</w:t>
      </w:r>
    </w:p>
    <w:p w:rsidR="006D390F" w:rsidRPr="00DE1248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1248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</w:p>
    <w:p w:rsidR="006D390F" w:rsidRPr="00DE1248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DE1248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DE1248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124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</w:p>
    <w:p w:rsidR="006D390F" w:rsidRPr="00DE1248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DE1248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DE1248" w:rsidRDefault="006D390F" w:rsidP="006D390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1248">
        <w:rPr>
          <w:rFonts w:ascii="Times New Roman" w:hAnsi="Times New Roman" w:cs="Times New Roman"/>
          <w:color w:val="000000"/>
          <w:sz w:val="28"/>
          <w:szCs w:val="28"/>
        </w:rPr>
        <w:t>от 18.05.2017 № 11-нп</w:t>
      </w:r>
    </w:p>
    <w:p w:rsidR="006D390F" w:rsidRPr="00DE1248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DE1248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DE1248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DE1248" w:rsidRDefault="006D390F" w:rsidP="006D3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рабочего поселка Мошково Мошковского района Новосибирской области </w:t>
      </w:r>
    </w:p>
    <w:p w:rsidR="006D390F" w:rsidRPr="00DE1248" w:rsidRDefault="006D390F" w:rsidP="006D3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2017 год»</w:t>
      </w:r>
    </w:p>
    <w:p w:rsidR="006D390F" w:rsidRPr="00DE1248" w:rsidRDefault="006D390F" w:rsidP="006D390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DE1248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DE1248" w:rsidRDefault="006D390F" w:rsidP="006D390F">
      <w:pPr>
        <w:pStyle w:val="Default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DE1248">
        <w:rPr>
          <w:sz w:val="28"/>
          <w:szCs w:val="28"/>
        </w:rPr>
        <w:tab/>
        <w:t>В целях улучшения условий проживания населения рабочего поселка Мошково Мошковского района Новосибирской области,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</w:t>
      </w:r>
      <w:r w:rsidRPr="00DE1248">
        <w:rPr>
          <w:bCs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DE1248">
        <w:rPr>
          <w:sz w:val="28"/>
          <w:szCs w:val="28"/>
        </w:rPr>
        <w:t>»,</w:t>
      </w:r>
    </w:p>
    <w:p w:rsidR="006D390F" w:rsidRPr="00DE1248" w:rsidRDefault="006D390F" w:rsidP="00681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248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6D390F" w:rsidRPr="00DE1248" w:rsidRDefault="006D390F" w:rsidP="006817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681771" w:rsidRPr="00DE1248">
        <w:rPr>
          <w:rFonts w:ascii="Times New Roman" w:hAnsi="Times New Roman" w:cs="Times New Roman"/>
          <w:sz w:val="28"/>
          <w:szCs w:val="28"/>
        </w:rPr>
        <w:t>рабочего поселка Мошково Мошковского района Новосибирской области «Формирование современной городской среды на 2017 год»</w:t>
      </w:r>
      <w:r w:rsidRPr="00DE1248">
        <w:rPr>
          <w:rFonts w:ascii="Times New Roman" w:hAnsi="Times New Roman" w:cs="Times New Roman"/>
          <w:sz w:val="28"/>
          <w:szCs w:val="28"/>
        </w:rPr>
        <w:t xml:space="preserve"> </w:t>
      </w:r>
      <w:r w:rsidR="00F665B0" w:rsidRPr="00DE1248">
        <w:rPr>
          <w:rFonts w:ascii="Times New Roman" w:hAnsi="Times New Roman" w:cs="Times New Roman"/>
          <w:sz w:val="28"/>
          <w:szCs w:val="28"/>
        </w:rPr>
        <w:t>(прилагается)</w:t>
      </w:r>
      <w:r w:rsidRPr="00DE1248">
        <w:rPr>
          <w:rFonts w:ascii="Times New Roman" w:hAnsi="Times New Roman" w:cs="Times New Roman"/>
          <w:sz w:val="28"/>
          <w:szCs w:val="28"/>
        </w:rPr>
        <w:t>.</w:t>
      </w:r>
    </w:p>
    <w:p w:rsidR="006D390F" w:rsidRPr="00DE1248" w:rsidRDefault="00681771" w:rsidP="00681771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DE1248">
        <w:rPr>
          <w:rFonts w:ascii="Times New Roman" w:hAnsi="Times New Roman"/>
          <w:sz w:val="28"/>
          <w:szCs w:val="28"/>
        </w:rPr>
        <w:t>2.</w:t>
      </w:r>
      <w:r w:rsidR="006D390F" w:rsidRPr="00DE1248">
        <w:rPr>
          <w:rFonts w:ascii="Times New Roman" w:hAnsi="Times New Roman"/>
          <w:sz w:val="28"/>
          <w:szCs w:val="28"/>
        </w:rPr>
        <w:t xml:space="preserve"> Настоящее постановление подлежит официальному опубликованию.</w:t>
      </w:r>
    </w:p>
    <w:p w:rsidR="006D390F" w:rsidRPr="00DE1248" w:rsidRDefault="00681771" w:rsidP="00681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3</w:t>
      </w:r>
      <w:r w:rsidR="006D390F" w:rsidRPr="00DE124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D390F" w:rsidRPr="00DE1248" w:rsidRDefault="006D390F" w:rsidP="006D390F">
      <w:pPr>
        <w:spacing w:after="0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DE1248" w:rsidRDefault="006D390F" w:rsidP="006D390F">
      <w:pPr>
        <w:spacing w:after="0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DE1248" w:rsidRDefault="006D390F" w:rsidP="006D390F">
      <w:pPr>
        <w:spacing w:after="0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DE1248" w:rsidRDefault="006D390F" w:rsidP="006D390F">
      <w:pPr>
        <w:pStyle w:val="af3"/>
      </w:pPr>
      <w:r w:rsidRPr="00DE1248">
        <w:t xml:space="preserve">Глава рабочего поселка Мошково </w:t>
      </w:r>
    </w:p>
    <w:p w:rsidR="00DF7309" w:rsidRPr="00DE1248" w:rsidRDefault="006D390F" w:rsidP="006D390F">
      <w:pPr>
        <w:pStyle w:val="af2"/>
        <w:spacing w:before="0" w:beforeAutospacing="0" w:after="0" w:afterAutospacing="0"/>
        <w:rPr>
          <w:sz w:val="28"/>
          <w:szCs w:val="28"/>
        </w:rPr>
      </w:pPr>
      <w:r w:rsidRPr="00DE1248">
        <w:rPr>
          <w:sz w:val="28"/>
          <w:szCs w:val="28"/>
        </w:rPr>
        <w:t>Мошковского района</w:t>
      </w:r>
    </w:p>
    <w:p w:rsidR="006D390F" w:rsidRPr="00DE1248" w:rsidRDefault="006D390F" w:rsidP="006D390F">
      <w:pPr>
        <w:pStyle w:val="af2"/>
        <w:spacing w:before="0" w:beforeAutospacing="0" w:after="0" w:afterAutospacing="0"/>
        <w:rPr>
          <w:sz w:val="28"/>
          <w:szCs w:val="28"/>
        </w:rPr>
      </w:pPr>
      <w:r w:rsidRPr="00DE1248">
        <w:rPr>
          <w:sz w:val="28"/>
          <w:szCs w:val="28"/>
        </w:rPr>
        <w:t xml:space="preserve">Новосибирской области                 </w:t>
      </w:r>
      <w:r w:rsidR="00DF7309" w:rsidRPr="00DE1248">
        <w:rPr>
          <w:sz w:val="28"/>
          <w:szCs w:val="28"/>
        </w:rPr>
        <w:t xml:space="preserve">                                           </w:t>
      </w:r>
      <w:r w:rsidRPr="00DE1248">
        <w:rPr>
          <w:sz w:val="28"/>
          <w:szCs w:val="28"/>
        </w:rPr>
        <w:t xml:space="preserve">               </w:t>
      </w:r>
      <w:proofErr w:type="spellStart"/>
      <w:r w:rsidRPr="00DE1248">
        <w:rPr>
          <w:sz w:val="28"/>
          <w:szCs w:val="28"/>
        </w:rPr>
        <w:t>Н.В.Завалишин</w:t>
      </w:r>
      <w:proofErr w:type="spellEnd"/>
    </w:p>
    <w:p w:rsidR="006D390F" w:rsidRPr="00DE1248" w:rsidRDefault="006D390F" w:rsidP="006D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br w:type="page"/>
      </w:r>
    </w:p>
    <w:p w:rsidR="003E7B55" w:rsidRPr="00DE1248" w:rsidRDefault="003E7B55" w:rsidP="006D3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r w:rsidR="00F665B0" w:rsidRPr="00DE1248">
        <w:rPr>
          <w:rFonts w:ascii="Times New Roman" w:hAnsi="Times New Roman" w:cs="Times New Roman"/>
          <w:sz w:val="28"/>
          <w:szCs w:val="28"/>
        </w:rPr>
        <w:t>:</w:t>
      </w:r>
      <w:r w:rsidRPr="00DE1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B55" w:rsidRPr="00DE1248" w:rsidRDefault="001E7F43" w:rsidP="006D3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43230" w:rsidRPr="00DE1248" w:rsidRDefault="00143230" w:rsidP="003E7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</w:p>
    <w:p w:rsidR="003E7B55" w:rsidRPr="00DE1248" w:rsidRDefault="00143230" w:rsidP="003E7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3E7B55" w:rsidRPr="00DE1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71" w:rsidRPr="00DE1248" w:rsidRDefault="003E7B55" w:rsidP="003E7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681771" w:rsidRPr="00DE1248" w:rsidRDefault="00681771" w:rsidP="0068177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E1248">
        <w:rPr>
          <w:rFonts w:ascii="Times New Roman" w:hAnsi="Times New Roman" w:cs="Times New Roman"/>
          <w:color w:val="000000"/>
          <w:sz w:val="28"/>
          <w:szCs w:val="28"/>
        </w:rPr>
        <w:t>от 18.05.2017 № 11-нп</w:t>
      </w:r>
    </w:p>
    <w:p w:rsidR="003E7B55" w:rsidRPr="00DE1248" w:rsidRDefault="003E7B55" w:rsidP="00681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7B55" w:rsidRPr="00DE1248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55" w:rsidRPr="00DE1248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55" w:rsidRPr="00DE1248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55" w:rsidRPr="00DE1248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55" w:rsidRPr="00DE1248" w:rsidRDefault="003E7B55" w:rsidP="003E7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1E7F43" w:rsidRPr="00DE1248" w:rsidRDefault="00D70FD0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рабочего поселка Мошково Мошковского района Новосибирской области</w:t>
      </w:r>
      <w:r w:rsidR="002D0A7A" w:rsidRPr="00DE1248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</w:t>
      </w:r>
      <w:r w:rsidRPr="00DE1248">
        <w:rPr>
          <w:rFonts w:ascii="Times New Roman" w:hAnsi="Times New Roman" w:cs="Times New Roman"/>
          <w:b/>
          <w:sz w:val="28"/>
          <w:szCs w:val="28"/>
        </w:rPr>
        <w:t xml:space="preserve">городской </w:t>
      </w:r>
      <w:r w:rsidR="002D0A7A" w:rsidRPr="00DE1248">
        <w:rPr>
          <w:rFonts w:ascii="Times New Roman" w:hAnsi="Times New Roman" w:cs="Times New Roman"/>
          <w:b/>
          <w:sz w:val="28"/>
          <w:szCs w:val="28"/>
        </w:rPr>
        <w:t>среды на 2017 год»</w:t>
      </w:r>
    </w:p>
    <w:p w:rsidR="002D0A7A" w:rsidRPr="00DE1248" w:rsidRDefault="002D0A7A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D7" w:rsidRPr="00DE1248" w:rsidRDefault="00B02DD7" w:rsidP="00B02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 А С П О Р Т  </w:t>
      </w:r>
    </w:p>
    <w:p w:rsidR="00681771" w:rsidRPr="00DE1248" w:rsidRDefault="00B02DD7" w:rsidP="00D70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70FD0" w:rsidRPr="00DE1248">
        <w:rPr>
          <w:rFonts w:ascii="Times New Roman" w:hAnsi="Times New Roman" w:cs="Times New Roman"/>
          <w:b/>
          <w:sz w:val="28"/>
          <w:szCs w:val="28"/>
        </w:rPr>
        <w:t xml:space="preserve">рабочего поселка Мошково </w:t>
      </w:r>
    </w:p>
    <w:p w:rsidR="00681771" w:rsidRPr="00DE1248" w:rsidRDefault="00D70FD0" w:rsidP="00D70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 xml:space="preserve">Мошковского района Новосибирской области </w:t>
      </w:r>
    </w:p>
    <w:p w:rsidR="00D70FD0" w:rsidRPr="00DE1248" w:rsidRDefault="00D70FD0" w:rsidP="00D70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2017 год»</w:t>
      </w:r>
    </w:p>
    <w:p w:rsidR="00681771" w:rsidRPr="00DE1248" w:rsidRDefault="00681771" w:rsidP="00D70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67" w:type="dxa"/>
        <w:jc w:val="center"/>
        <w:tblLook w:val="04A0" w:firstRow="1" w:lastRow="0" w:firstColumn="1" w:lastColumn="0" w:noHBand="0" w:noVBand="1"/>
      </w:tblPr>
      <w:tblGrid>
        <w:gridCol w:w="3397"/>
        <w:gridCol w:w="6770"/>
      </w:tblGrid>
      <w:tr w:rsidR="00B02DD7" w:rsidRPr="00DE1248" w:rsidTr="00681771">
        <w:trPr>
          <w:trHeight w:val="55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DD7" w:rsidRPr="00DE1248" w:rsidRDefault="00B02DD7" w:rsidP="00B0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DD7" w:rsidRPr="00DE1248" w:rsidRDefault="00B02DD7" w:rsidP="00E72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BA4C91"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E72C5D"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абочего </w:t>
            </w:r>
            <w:r w:rsidR="00BA4C91"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72C5D"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оселка</w:t>
            </w:r>
            <w:r w:rsidR="00BA4C91"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Мошково Мошковского района Новосибирской области</w:t>
            </w:r>
          </w:p>
        </w:tc>
      </w:tr>
      <w:tr w:rsidR="00B02DD7" w:rsidRPr="00DE1248" w:rsidTr="00681771">
        <w:trPr>
          <w:trHeight w:val="2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D7" w:rsidRPr="00DE1248" w:rsidRDefault="00B02DD7" w:rsidP="00B0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DD7" w:rsidRPr="00DE1248" w:rsidRDefault="00B02DD7" w:rsidP="00D7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Администрация </w:t>
            </w:r>
            <w:r w:rsidR="00E72C5D"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рабочего поселка </w:t>
            </w:r>
            <w:r w:rsidR="00BA4C91"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Мошково Мошковского района </w:t>
            </w: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  <w:r w:rsidR="00E72C5D"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</w:t>
            </w:r>
            <w:proofErr w:type="spellStart"/>
            <w:r w:rsidR="00E72C5D"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р.п.Мошково</w:t>
            </w:r>
            <w:proofErr w:type="spellEnd"/>
            <w:r w:rsidR="00E72C5D"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B02DD7" w:rsidRPr="00DE1248" w:rsidRDefault="00B02DD7" w:rsidP="00D7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подрядчики, определенные в соответствии с законодательством Российской Федерации о торгах;</w:t>
            </w:r>
          </w:p>
          <w:p w:rsidR="00B02DD7" w:rsidRPr="00DE1248" w:rsidRDefault="00B02DD7" w:rsidP="00D7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заинтересованные в реализации мероприятий по благоустройству граждане, организации</w:t>
            </w:r>
          </w:p>
        </w:tc>
      </w:tr>
      <w:tr w:rsidR="00B02DD7" w:rsidRPr="00DE1248" w:rsidTr="00681771">
        <w:trPr>
          <w:trHeight w:val="828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D7" w:rsidRPr="00DE1248" w:rsidRDefault="00B02DD7" w:rsidP="00B0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Подпрограммы Программы, в том числе федеральные целевые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DD7" w:rsidRPr="00DE1248" w:rsidRDefault="00B02DD7" w:rsidP="00D7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Подпрограмма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2015-2020 годах», утвержденная постановлением Правительства Новосибирской области от 16.02.2015 №66-п</w:t>
            </w:r>
          </w:p>
        </w:tc>
      </w:tr>
      <w:tr w:rsidR="00B02DD7" w:rsidRPr="00DE1248" w:rsidTr="00681771">
        <w:trPr>
          <w:trHeight w:val="2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D7" w:rsidRPr="00DE1248" w:rsidRDefault="00B02DD7" w:rsidP="00B0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DD7" w:rsidRPr="00DE1248" w:rsidRDefault="00B02DD7" w:rsidP="00D70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 По</w:t>
            </w:r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вышение уровня благоустройства территории </w:t>
            </w:r>
            <w:r w:rsidR="00BA4C91"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 п. Мошково Мошковского района Новосибирской области </w:t>
            </w:r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развития благоприятных, комфортных и безопасных условий жизнедеятельности населения</w:t>
            </w:r>
          </w:p>
          <w:p w:rsidR="00B02DD7" w:rsidRPr="00DE1248" w:rsidRDefault="00B02DD7" w:rsidP="00D7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2.Повышение уровня вовлеченности заинтересованных граждан в реализацию мероприятий по благоустройству территории р.п. Мошково</w:t>
            </w:r>
          </w:p>
        </w:tc>
      </w:tr>
      <w:tr w:rsidR="00B02DD7" w:rsidRPr="00DE1248" w:rsidTr="00681771">
        <w:trPr>
          <w:trHeight w:val="2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D7" w:rsidRPr="00DE1248" w:rsidRDefault="00B02DD7" w:rsidP="00B0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DD7" w:rsidRPr="00DE1248" w:rsidRDefault="00B02DD7" w:rsidP="00D7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Повышение уровня благоустройства общественных пространств.</w:t>
            </w:r>
          </w:p>
          <w:p w:rsidR="00B02DD7" w:rsidRPr="00DE1248" w:rsidRDefault="00B02DD7" w:rsidP="00D7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Повышение уровня благоустройства дворовых территорий. </w:t>
            </w:r>
          </w:p>
          <w:p w:rsidR="00B02DD7" w:rsidRPr="00DE1248" w:rsidRDefault="00B02DD7" w:rsidP="00D7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</w:t>
            </w:r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="00BA4C91"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4C91"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Мошково Мошковского района</w:t>
            </w:r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Новосибирской области</w:t>
            </w:r>
          </w:p>
        </w:tc>
      </w:tr>
      <w:tr w:rsidR="00B02DD7" w:rsidRPr="00DE1248" w:rsidTr="00681771">
        <w:trPr>
          <w:trHeight w:val="55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D7" w:rsidRPr="00DE1248" w:rsidRDefault="00B02DD7" w:rsidP="00B0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EFD" w:rsidRPr="00DE1248" w:rsidRDefault="00467EFD" w:rsidP="00D70FD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1) Количество благоустроенных дворовых территорий многоквартирных домов р.п. Мошково;</w:t>
            </w:r>
          </w:p>
          <w:p w:rsidR="00467EFD" w:rsidRPr="00DE1248" w:rsidRDefault="00467EFD" w:rsidP="00D70FD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2) Доля благоустроенных дворовых территорий многоквартирных домов р.п. Мошково от общего количества дворовых территорий;</w:t>
            </w:r>
          </w:p>
          <w:p w:rsidR="00467EFD" w:rsidRPr="00DE1248" w:rsidRDefault="00467EFD" w:rsidP="00D70FD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3) Площадь благоустроенных общественных пространств. Доля площади благоустроенных общественных пространств;</w:t>
            </w:r>
          </w:p>
          <w:p w:rsidR="00467EFD" w:rsidRPr="00DE1248" w:rsidRDefault="00467EFD" w:rsidP="00D70FD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Доля трудового участия в выполнении минимального перечня работ по благоустройству дворовых территорий заинтересованных лиц;</w:t>
            </w:r>
          </w:p>
          <w:p w:rsidR="00467EFD" w:rsidRPr="00DE1248" w:rsidRDefault="00467EFD" w:rsidP="00D70FD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5) Доля финансового участия в выполнении дополнительного перечня работ по благоустройству дворовых территорий заинтересованных лиц;</w:t>
            </w:r>
          </w:p>
          <w:p w:rsidR="00467EFD" w:rsidRPr="00DE1248" w:rsidRDefault="00467EFD" w:rsidP="00D70FD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6) Доля трудового участия в выполнении дополнительного перечня работ по благоустройству дворовых территорий заинтересованных лиц.</w:t>
            </w:r>
          </w:p>
          <w:p w:rsidR="00B02DD7" w:rsidRPr="00DE1248" w:rsidRDefault="00467EFD" w:rsidP="00D7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B02DD7" w:rsidRPr="00DE1248">
              <w:rPr>
                <w:rFonts w:ascii="Times New Roman" w:hAnsi="Times New Roman" w:cs="Times New Roman"/>
                <w:sz w:val="28"/>
                <w:szCs w:val="28"/>
              </w:rPr>
              <w:t>Иные показатели по усмотрению субъекта Российской Федерации, муниципального образования.</w:t>
            </w:r>
          </w:p>
          <w:p w:rsidR="00B02DD7" w:rsidRPr="00DE1248" w:rsidRDefault="00B02DD7" w:rsidP="00D70FD0">
            <w:pPr>
              <w:spacing w:after="0" w:line="240" w:lineRule="auto"/>
              <w:ind w:firstLine="3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2DD7" w:rsidRPr="00DE1248" w:rsidTr="00681771">
        <w:trPr>
          <w:trHeight w:val="2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DD7" w:rsidRPr="00DE1248" w:rsidRDefault="00B02DD7" w:rsidP="00B0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Срок реализации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D7" w:rsidRPr="00DE1248" w:rsidRDefault="00B02DD7" w:rsidP="00B0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Период реализации программы:2017 год</w:t>
            </w:r>
          </w:p>
        </w:tc>
      </w:tr>
      <w:tr w:rsidR="00B02DD7" w:rsidRPr="00DE1248" w:rsidTr="00681771">
        <w:trPr>
          <w:trHeight w:val="55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D7" w:rsidRPr="00DE1248" w:rsidRDefault="00B02DD7" w:rsidP="00B0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DD7" w:rsidRPr="00DE1248" w:rsidRDefault="00B02DD7" w:rsidP="00B02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Общий объем прогнозного финансирования подпрограммы – 14070,42 тыс. рублей, в том числе:</w:t>
            </w:r>
          </w:p>
          <w:p w:rsidR="00B02DD7" w:rsidRPr="00DE1248" w:rsidRDefault="00B02DD7" w:rsidP="00B02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         за счет средств федерального бюджета Российской Федерации- </w:t>
            </w:r>
            <w:r w:rsidR="005C7CCF" w:rsidRPr="00DE1248">
              <w:rPr>
                <w:rFonts w:ascii="Times New Roman" w:hAnsi="Times New Roman" w:cs="Times New Roman"/>
                <w:sz w:val="28"/>
                <w:szCs w:val="28"/>
              </w:rPr>
              <w:t>8688,485</w:t>
            </w: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DD7" w:rsidRPr="00DE1248" w:rsidRDefault="00B02DD7" w:rsidP="00B02DD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Новосибирской области – </w:t>
            </w:r>
            <w:r w:rsidR="005C7CCF" w:rsidRPr="00DE1248">
              <w:rPr>
                <w:rFonts w:ascii="Times New Roman" w:hAnsi="Times New Roman" w:cs="Times New Roman"/>
                <w:sz w:val="28"/>
                <w:szCs w:val="28"/>
              </w:rPr>
              <w:t>4678,415</w:t>
            </w: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 тыс. рублей, </w:t>
            </w:r>
          </w:p>
          <w:p w:rsidR="00B02DD7" w:rsidRPr="00DE1248" w:rsidRDefault="00B02DD7" w:rsidP="00E72C5D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</w:t>
            </w:r>
            <w:r w:rsidR="00BA4C91"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р.п. Мошково Мошковского района </w:t>
            </w: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– 703,52 тыс. рублей</w:t>
            </w:r>
            <w:r w:rsidR="006700E7"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Суммы средств, выделяемые </w:t>
            </w:r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бюджетов всех уровней, подлежат уточнению исходя из возможностей бюджетов всех уровней. </w:t>
            </w:r>
          </w:p>
        </w:tc>
      </w:tr>
      <w:tr w:rsidR="00B02DD7" w:rsidRPr="00DE1248" w:rsidTr="00681771">
        <w:trPr>
          <w:trHeight w:val="55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D7" w:rsidRPr="00DE1248" w:rsidRDefault="00B02DD7" w:rsidP="00B0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DD7" w:rsidRPr="00DE1248" w:rsidRDefault="00B02DD7" w:rsidP="00B02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лучшение содержания объектов благоустройства, зеленых насаждений и, в целом, внешнего облика </w:t>
            </w:r>
            <w:r w:rsidR="00BA4C91"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р.п. Мошково Мошковского района </w:t>
            </w:r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области, в том числе за счет: </w:t>
            </w:r>
          </w:p>
          <w:p w:rsidR="00B02DD7" w:rsidRPr="00DE1248" w:rsidRDefault="00B02DD7" w:rsidP="00B02DD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организация уличного освещения протяженностью более </w:t>
            </w:r>
            <w:r w:rsidR="004B7DFF"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  <w:r w:rsidR="006043EF"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км, а также установки светильников более </w:t>
            </w:r>
            <w:r w:rsidR="006043EF"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штук;</w:t>
            </w:r>
          </w:p>
          <w:p w:rsidR="00B02DD7" w:rsidRPr="00DE1248" w:rsidRDefault="00B02DD7" w:rsidP="00B02DD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ввода площадей обустроенных зон отдыха, спортивных и детских площадок, зон </w:t>
            </w:r>
            <w:proofErr w:type="gramStart"/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озеленения,  проездов</w:t>
            </w:r>
            <w:proofErr w:type="gramEnd"/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приведенных в надлежащее состояние -</w:t>
            </w:r>
            <w:r w:rsidR="006043EF" w:rsidRPr="00DE1248">
              <w:rPr>
                <w:rFonts w:ascii="Times New Roman" w:hAnsi="Times New Roman" w:cs="Times New Roman"/>
                <w:sz w:val="28"/>
                <w:szCs w:val="28"/>
              </w:rPr>
              <w:t>15686</w:t>
            </w:r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  <w:p w:rsidR="00B02DD7" w:rsidRPr="00DE1248" w:rsidRDefault="00B02DD7" w:rsidP="00B0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02DD7" w:rsidRPr="00DE1248" w:rsidRDefault="00B02DD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55" w:rsidRPr="00DE1248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37C" w:rsidRPr="00DE1248" w:rsidRDefault="006908A3" w:rsidP="009503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1</w:t>
      </w:r>
      <w:r w:rsidR="0095037C" w:rsidRPr="00DE1248">
        <w:rPr>
          <w:rFonts w:ascii="Times New Roman" w:hAnsi="Times New Roman" w:cs="Times New Roman"/>
          <w:b/>
          <w:sz w:val="28"/>
          <w:szCs w:val="28"/>
        </w:rPr>
        <w:t xml:space="preserve">. Характеристика текущего состояния сектора благоустройства в </w:t>
      </w:r>
      <w:r w:rsidR="0089023F" w:rsidRPr="00DE1248">
        <w:rPr>
          <w:rFonts w:ascii="Times New Roman" w:hAnsi="Times New Roman" w:cs="Times New Roman"/>
          <w:b/>
          <w:sz w:val="28"/>
          <w:szCs w:val="28"/>
        </w:rPr>
        <w:t>рабочем поселке Мошково Мошковского района Новосибирской области</w:t>
      </w:r>
    </w:p>
    <w:p w:rsidR="0095037C" w:rsidRPr="00DE1248" w:rsidRDefault="0095037C" w:rsidP="009503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037C" w:rsidRPr="00DE1248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 w:rsidR="00BA4C91" w:rsidRPr="00DE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р.п. Мошково Мошковского района </w:t>
      </w:r>
      <w:r w:rsidR="0089023F" w:rsidRPr="00DE124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E1248"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="001E7F43" w:rsidRPr="00DE1248">
        <w:rPr>
          <w:rFonts w:ascii="Times New Roman" w:hAnsi="Times New Roman" w:cs="Times New Roman"/>
          <w:sz w:val="28"/>
          <w:szCs w:val="28"/>
        </w:rPr>
        <w:t>2119</w:t>
      </w:r>
      <w:r w:rsidRPr="00DE1248">
        <w:rPr>
          <w:rFonts w:ascii="Times New Roman" w:hAnsi="Times New Roman" w:cs="Times New Roman"/>
          <w:sz w:val="28"/>
          <w:szCs w:val="28"/>
        </w:rPr>
        <w:t xml:space="preserve"> домовладений. Доля многоквартирных домов составляет </w:t>
      </w:r>
      <w:r w:rsidR="00192859" w:rsidRPr="00DE1248">
        <w:rPr>
          <w:rFonts w:ascii="Times New Roman" w:hAnsi="Times New Roman" w:cs="Times New Roman"/>
          <w:sz w:val="28"/>
          <w:szCs w:val="28"/>
        </w:rPr>
        <w:t>2,</w:t>
      </w:r>
      <w:r w:rsidR="001E7F43" w:rsidRPr="00DE1248">
        <w:rPr>
          <w:rFonts w:ascii="Times New Roman" w:hAnsi="Times New Roman" w:cs="Times New Roman"/>
          <w:sz w:val="28"/>
          <w:szCs w:val="28"/>
        </w:rPr>
        <w:t>8</w:t>
      </w:r>
      <w:r w:rsidRPr="00DE1248">
        <w:rPr>
          <w:rFonts w:ascii="Times New Roman" w:hAnsi="Times New Roman" w:cs="Times New Roman"/>
          <w:sz w:val="28"/>
          <w:szCs w:val="28"/>
        </w:rPr>
        <w:t>% (</w:t>
      </w:r>
      <w:r w:rsidR="001E7F43" w:rsidRPr="00DE1248">
        <w:rPr>
          <w:rFonts w:ascii="Times New Roman" w:hAnsi="Times New Roman" w:cs="Times New Roman"/>
          <w:sz w:val="28"/>
          <w:szCs w:val="28"/>
        </w:rPr>
        <w:t>60</w:t>
      </w:r>
      <w:r w:rsidRPr="00DE1248">
        <w:rPr>
          <w:rFonts w:ascii="Times New Roman" w:hAnsi="Times New Roman" w:cs="Times New Roman"/>
          <w:sz w:val="28"/>
          <w:szCs w:val="28"/>
        </w:rPr>
        <w:t xml:space="preserve"> единиц). </w:t>
      </w:r>
    </w:p>
    <w:p w:rsidR="0095037C" w:rsidRPr="00DE1248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Количество и площадь благоустроенных дворовых территорий (полностью освещенных, оборудованными местами для проведения </w:t>
      </w:r>
      <w:r w:rsidR="0089023F" w:rsidRPr="00DE1248">
        <w:rPr>
          <w:rFonts w:ascii="Times New Roman" w:hAnsi="Times New Roman" w:cs="Times New Roman"/>
          <w:sz w:val="28"/>
          <w:szCs w:val="28"/>
        </w:rPr>
        <w:t>досуга и</w:t>
      </w:r>
      <w:r w:rsidRPr="00DE1248">
        <w:rPr>
          <w:rFonts w:ascii="Times New Roman" w:hAnsi="Times New Roman" w:cs="Times New Roman"/>
          <w:sz w:val="28"/>
          <w:szCs w:val="28"/>
        </w:rPr>
        <w:t xml:space="preserve"> отдыха разными группами населения (спортивные площадки, детские площадки и т.д.), малыми архитектурными формами) составляет </w:t>
      </w:r>
      <w:r w:rsidR="00192859" w:rsidRPr="00DE1248">
        <w:rPr>
          <w:rFonts w:ascii="Times New Roman" w:hAnsi="Times New Roman" w:cs="Times New Roman"/>
          <w:sz w:val="28"/>
          <w:szCs w:val="28"/>
        </w:rPr>
        <w:t xml:space="preserve">– </w:t>
      </w:r>
      <w:r w:rsidR="007B159F" w:rsidRPr="00DE1248">
        <w:rPr>
          <w:rFonts w:ascii="Times New Roman" w:hAnsi="Times New Roman" w:cs="Times New Roman"/>
          <w:sz w:val="28"/>
          <w:szCs w:val="28"/>
        </w:rPr>
        <w:t>2</w:t>
      </w:r>
      <w:r w:rsidR="00192859" w:rsidRPr="00DE1248">
        <w:rPr>
          <w:rFonts w:ascii="Times New Roman" w:hAnsi="Times New Roman" w:cs="Times New Roman"/>
          <w:sz w:val="28"/>
          <w:szCs w:val="28"/>
        </w:rPr>
        <w:t xml:space="preserve"> ед., площадь</w:t>
      </w:r>
      <w:r w:rsidR="008D571C" w:rsidRPr="00DE1248">
        <w:rPr>
          <w:rFonts w:ascii="Times New Roman" w:hAnsi="Times New Roman" w:cs="Times New Roman"/>
          <w:sz w:val="28"/>
          <w:szCs w:val="28"/>
        </w:rPr>
        <w:t>ю</w:t>
      </w:r>
      <w:r w:rsidR="00192859" w:rsidRPr="00DE1248">
        <w:rPr>
          <w:rFonts w:ascii="Times New Roman" w:hAnsi="Times New Roman" w:cs="Times New Roman"/>
          <w:sz w:val="28"/>
          <w:szCs w:val="28"/>
        </w:rPr>
        <w:t xml:space="preserve"> 1</w:t>
      </w:r>
      <w:r w:rsidR="007B159F" w:rsidRPr="00DE1248">
        <w:rPr>
          <w:rFonts w:ascii="Times New Roman" w:hAnsi="Times New Roman" w:cs="Times New Roman"/>
          <w:sz w:val="28"/>
          <w:szCs w:val="28"/>
        </w:rPr>
        <w:t>9</w:t>
      </w:r>
      <w:r w:rsidR="00192859" w:rsidRPr="00DE1248">
        <w:rPr>
          <w:rFonts w:ascii="Times New Roman" w:hAnsi="Times New Roman" w:cs="Times New Roman"/>
          <w:sz w:val="28"/>
          <w:szCs w:val="28"/>
        </w:rPr>
        <w:t>3</w:t>
      </w:r>
      <w:r w:rsidR="007B159F" w:rsidRPr="00DE124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7B159F" w:rsidRPr="00DE12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B159F" w:rsidRPr="00DE1248">
        <w:rPr>
          <w:rFonts w:ascii="Times New Roman" w:hAnsi="Times New Roman" w:cs="Times New Roman"/>
          <w:sz w:val="28"/>
          <w:szCs w:val="28"/>
        </w:rPr>
        <w:t>.</w:t>
      </w:r>
      <w:r w:rsidRPr="00DE1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504" w:rsidRPr="00DE1248" w:rsidRDefault="001B1504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В настоящее время назрела необходимость системного решения проблемы благоустройства и озеленения дворовых территорий и общественных пространств в рабочем поселке Мошково.</w:t>
      </w:r>
    </w:p>
    <w:p w:rsidR="001B1504" w:rsidRPr="00DE1248" w:rsidRDefault="001B1504" w:rsidP="001B1504">
      <w:pPr>
        <w:pStyle w:val="1"/>
        <w:shd w:val="clear" w:color="auto" w:fill="auto"/>
        <w:spacing w:before="0" w:after="0"/>
        <w:ind w:left="20" w:right="20" w:firstLine="547"/>
        <w:jc w:val="both"/>
        <w:rPr>
          <w:rFonts w:cs="Times New Roman"/>
          <w:sz w:val="28"/>
          <w:szCs w:val="28"/>
        </w:rPr>
      </w:pPr>
      <w:r w:rsidRPr="00DE1248">
        <w:rPr>
          <w:rFonts w:cs="Times New Roman"/>
          <w:sz w:val="28"/>
          <w:szCs w:val="28"/>
        </w:rPr>
        <w:t>Увеличение количества автомобильного транспорта, в том числе и личного, выявляет многочисленные проблемы. Парковка автомобилей внутри дворов многоквартирных домов не только затрудняет доступ жителям к озелененным пространствам, но и создает визуальный дискомфорт. Кроме того, в связи с отсутствием соответствующих действующим нормам законодательства дворовых проездов и мест для парковки автомобильного транспорта, вынуждает автомобилистов нарушать Правила дорожного движения: выполнять парковку на тротуарах, пешеходных дорожках, газонах.</w:t>
      </w:r>
    </w:p>
    <w:p w:rsidR="001B1504" w:rsidRPr="00DE1248" w:rsidRDefault="001B1504" w:rsidP="001B1504">
      <w:pPr>
        <w:pStyle w:val="1"/>
        <w:shd w:val="clear" w:color="auto" w:fill="auto"/>
        <w:spacing w:before="0" w:after="0"/>
        <w:ind w:left="20" w:right="20" w:firstLine="547"/>
        <w:jc w:val="both"/>
        <w:rPr>
          <w:rFonts w:cs="Times New Roman"/>
          <w:sz w:val="28"/>
          <w:szCs w:val="28"/>
        </w:rPr>
      </w:pPr>
      <w:r w:rsidRPr="00DE1248">
        <w:rPr>
          <w:rFonts w:cs="Times New Roman"/>
          <w:sz w:val="28"/>
          <w:szCs w:val="28"/>
        </w:rPr>
        <w:t>Содержание жилищного фонда города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1B1504" w:rsidRPr="00DE1248" w:rsidRDefault="001B1504" w:rsidP="001B1504">
      <w:pPr>
        <w:pStyle w:val="1"/>
        <w:shd w:val="clear" w:color="auto" w:fill="auto"/>
        <w:spacing w:before="0" w:after="0"/>
        <w:ind w:left="20" w:right="20" w:firstLine="547"/>
        <w:jc w:val="both"/>
        <w:rPr>
          <w:rFonts w:cs="Times New Roman"/>
          <w:sz w:val="28"/>
          <w:szCs w:val="28"/>
        </w:rPr>
      </w:pPr>
      <w:r w:rsidRPr="00DE1248">
        <w:rPr>
          <w:rFonts w:cs="Times New Roman"/>
          <w:sz w:val="28"/>
          <w:szCs w:val="28"/>
        </w:rPr>
        <w:t xml:space="preserve">Для приведения дворовых территорий к современным нормам комфортности выявлена необходимость реализации </w:t>
      </w:r>
      <w:r w:rsidR="00BA4C91" w:rsidRPr="00DE1248">
        <w:rPr>
          <w:rFonts w:cs="Times New Roman"/>
          <w:sz w:val="28"/>
          <w:szCs w:val="28"/>
        </w:rPr>
        <w:t>П</w:t>
      </w:r>
      <w:r w:rsidRPr="00DE1248">
        <w:rPr>
          <w:rFonts w:cs="Times New Roman"/>
          <w:sz w:val="28"/>
          <w:szCs w:val="28"/>
        </w:rPr>
        <w:t>рограммы, где предусматриваются мероприятия, направленные на благоустройство дворовых и внутриквартальных территорий.</w:t>
      </w:r>
    </w:p>
    <w:p w:rsidR="001B1504" w:rsidRPr="00DE1248" w:rsidRDefault="001B1504" w:rsidP="001B1504">
      <w:pPr>
        <w:pStyle w:val="1"/>
        <w:shd w:val="clear" w:color="auto" w:fill="auto"/>
        <w:spacing w:before="0" w:after="0"/>
        <w:ind w:left="20" w:right="20" w:firstLine="547"/>
        <w:jc w:val="both"/>
        <w:rPr>
          <w:rFonts w:cs="Times New Roman"/>
          <w:sz w:val="28"/>
          <w:szCs w:val="28"/>
        </w:rPr>
      </w:pPr>
      <w:r w:rsidRPr="00DE1248">
        <w:rPr>
          <w:rFonts w:cs="Times New Roman"/>
          <w:sz w:val="28"/>
          <w:szCs w:val="28"/>
        </w:rPr>
        <w:t>К благоустройству дворовых и внутриквартальных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1B1504" w:rsidRPr="00DE1248" w:rsidRDefault="001B1504" w:rsidP="001B1504">
      <w:pPr>
        <w:pStyle w:val="1"/>
        <w:shd w:val="clear" w:color="auto" w:fill="auto"/>
        <w:spacing w:before="0" w:after="0"/>
        <w:ind w:left="20" w:right="20" w:firstLine="547"/>
        <w:jc w:val="both"/>
        <w:rPr>
          <w:rFonts w:cs="Times New Roman"/>
          <w:sz w:val="28"/>
          <w:szCs w:val="28"/>
        </w:rPr>
      </w:pPr>
      <w:r w:rsidRPr="00DE1248">
        <w:rPr>
          <w:rFonts w:cs="Times New Roman"/>
          <w:sz w:val="28"/>
          <w:szCs w:val="28"/>
        </w:rPr>
        <w:t>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города, района, квартала, микрорайона.</w:t>
      </w:r>
    </w:p>
    <w:p w:rsidR="001B1504" w:rsidRPr="00DE1248" w:rsidRDefault="001B1504" w:rsidP="001B1504">
      <w:pPr>
        <w:pStyle w:val="1"/>
        <w:shd w:val="clear" w:color="auto" w:fill="auto"/>
        <w:spacing w:before="0" w:after="0"/>
        <w:ind w:left="20" w:right="20" w:firstLine="547"/>
        <w:jc w:val="both"/>
        <w:rPr>
          <w:rFonts w:cs="Times New Roman"/>
          <w:sz w:val="28"/>
          <w:szCs w:val="28"/>
        </w:rPr>
      </w:pPr>
      <w:r w:rsidRPr="00DE1248">
        <w:rPr>
          <w:rFonts w:cs="Times New Roman"/>
          <w:sz w:val="28"/>
          <w:szCs w:val="28"/>
        </w:rPr>
        <w:t>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скверах, на площадях и т.д.).</w:t>
      </w:r>
    </w:p>
    <w:p w:rsidR="0095037C" w:rsidRPr="00DE1248" w:rsidRDefault="0095037C" w:rsidP="00950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43EF" w:rsidRPr="00DE1248" w:rsidRDefault="00CE5D33" w:rsidP="00CE5D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2. Приоритеты</w:t>
      </w:r>
      <w:r w:rsidR="0095037C" w:rsidRPr="00DE1248">
        <w:rPr>
          <w:rFonts w:ascii="Times New Roman" w:hAnsi="Times New Roman" w:cs="Times New Roman"/>
          <w:b/>
          <w:sz w:val="28"/>
          <w:szCs w:val="28"/>
        </w:rPr>
        <w:t xml:space="preserve"> муниципальной политики в сфере благоустройства, </w:t>
      </w:r>
    </w:p>
    <w:p w:rsidR="0095037C" w:rsidRPr="00DE1248" w:rsidRDefault="0095037C" w:rsidP="00CE5D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цел</w:t>
      </w:r>
      <w:r w:rsidR="00CE5D33" w:rsidRPr="00DE1248">
        <w:rPr>
          <w:rFonts w:ascii="Times New Roman" w:hAnsi="Times New Roman" w:cs="Times New Roman"/>
          <w:b/>
          <w:sz w:val="28"/>
          <w:szCs w:val="28"/>
        </w:rPr>
        <w:t>и и задачи программы</w:t>
      </w:r>
    </w:p>
    <w:p w:rsidR="0095037C" w:rsidRPr="00DE1248" w:rsidRDefault="0095037C" w:rsidP="00950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5D33" w:rsidRPr="00DE1248" w:rsidRDefault="00CE5D33" w:rsidP="00CE5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политика в сфере благоустройства </w:t>
      </w:r>
      <w:r w:rsidRPr="00D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обеспечивать </w:t>
      </w:r>
      <w:r w:rsidRPr="00DE124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E7F43" w:rsidRPr="00DE1248">
        <w:rPr>
          <w:rFonts w:ascii="Times New Roman" w:hAnsi="Times New Roman" w:cs="Times New Roman"/>
          <w:sz w:val="28"/>
          <w:szCs w:val="28"/>
        </w:rPr>
        <w:t>современной</w:t>
      </w:r>
      <w:r w:rsidRPr="00DE1248">
        <w:rPr>
          <w:rFonts w:ascii="Times New Roman" w:hAnsi="Times New Roman" w:cs="Times New Roman"/>
          <w:sz w:val="28"/>
          <w:szCs w:val="28"/>
        </w:rPr>
        <w:t xml:space="preserve"> среды поселения,  стимулирование градостроительной и строительной деятельности, отвечающей современным требованиям архитектурно-пространственной организации и мировым экологическим стандартам, задачам улучшения состояния окружающей среды, включая обеспечение полноценной жизнедеятельности маломобильных групп населения, пенсионеров и инвалидов, благоустройство </w:t>
      </w:r>
      <w:r w:rsidR="00A60E16" w:rsidRPr="00DE1248">
        <w:rPr>
          <w:rFonts w:ascii="Times New Roman" w:hAnsi="Times New Roman" w:cs="Times New Roman"/>
          <w:color w:val="000000"/>
          <w:sz w:val="28"/>
          <w:szCs w:val="28"/>
        </w:rPr>
        <w:t>муниципальных территорий общего пользования, дворовых территорий многоквартирных домов,</w:t>
      </w:r>
      <w:r w:rsidR="00A60E16" w:rsidRPr="00DE1248">
        <w:rPr>
          <w:rFonts w:ascii="Times New Roman" w:hAnsi="Times New Roman" w:cs="Times New Roman"/>
          <w:sz w:val="28"/>
          <w:szCs w:val="28"/>
        </w:rPr>
        <w:t xml:space="preserve"> </w:t>
      </w:r>
      <w:r w:rsidRPr="00DE1248">
        <w:rPr>
          <w:rFonts w:ascii="Times New Roman" w:hAnsi="Times New Roman" w:cs="Times New Roman"/>
          <w:sz w:val="28"/>
          <w:szCs w:val="28"/>
        </w:rPr>
        <w:t>мест пребывания детей с родителями, повышение безопасности граждан и снижение вандализма, формирование условий для реализации культурной и досуговой деятельности граждан.</w:t>
      </w:r>
    </w:p>
    <w:p w:rsidR="009E49A4" w:rsidRPr="00DE1248" w:rsidRDefault="009E49A4" w:rsidP="009E49A4">
      <w:pPr>
        <w:pStyle w:val="1"/>
        <w:shd w:val="clear" w:color="auto" w:fill="auto"/>
        <w:spacing w:before="0" w:after="0" w:line="240" w:lineRule="auto"/>
        <w:ind w:left="23" w:right="23" w:firstLine="547"/>
        <w:jc w:val="both"/>
        <w:rPr>
          <w:rFonts w:cs="Times New Roman"/>
          <w:sz w:val="28"/>
          <w:szCs w:val="28"/>
        </w:rPr>
      </w:pPr>
      <w:r w:rsidRPr="00DE1248">
        <w:rPr>
          <w:rFonts w:cs="Times New Roman"/>
          <w:sz w:val="28"/>
          <w:szCs w:val="28"/>
        </w:rPr>
        <w:t>Приоритетными целями программы являются: повышение уровня благоустройства территории р.п. Мошково для создания благоприятных, комфортных и безопасных условий жизнедеятельности населения; повышение уровня вовлеченности заинтересованных граждан в реализацию мероприятий по благоустройству территории города.</w:t>
      </w:r>
    </w:p>
    <w:p w:rsidR="009E49A4" w:rsidRPr="00DE1248" w:rsidRDefault="009E49A4" w:rsidP="009E49A4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Задача программы – </w:t>
      </w:r>
      <w:r w:rsidRPr="00D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благоустройства </w:t>
      </w:r>
      <w:r w:rsidRPr="00DE1248">
        <w:rPr>
          <w:rFonts w:ascii="Times New Roman" w:hAnsi="Times New Roman" w:cs="Times New Roman"/>
          <w:sz w:val="28"/>
          <w:szCs w:val="28"/>
        </w:rPr>
        <w:t>общественных пространств; дворовых территорий многоквартирных домов</w:t>
      </w:r>
      <w:r w:rsidRPr="00DE1248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DE1248">
        <w:rPr>
          <w:rFonts w:ascii="Times New Roman" w:hAnsi="Times New Roman" w:cs="Times New Roman"/>
          <w:sz w:val="28"/>
          <w:szCs w:val="28"/>
        </w:rPr>
        <w:t xml:space="preserve">овышение уровня вовлечения людей и общественного участия в принятии решений и реализации проектов комплексного благоустройства и развития </w:t>
      </w:r>
      <w:r w:rsidR="006E45F5" w:rsidRPr="00DE1248">
        <w:rPr>
          <w:rFonts w:ascii="Times New Roman" w:hAnsi="Times New Roman" w:cs="Times New Roman"/>
          <w:sz w:val="28"/>
          <w:szCs w:val="28"/>
        </w:rPr>
        <w:t>р.п. Мошково.</w:t>
      </w:r>
    </w:p>
    <w:p w:rsidR="009E49A4" w:rsidRPr="00DE1248" w:rsidRDefault="009E49A4" w:rsidP="009E49A4">
      <w:pPr>
        <w:pStyle w:val="ConsPlusCell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Целевые индикаторы программы</w:t>
      </w:r>
      <w:r w:rsidR="006043EF" w:rsidRPr="00DE1248">
        <w:rPr>
          <w:rFonts w:ascii="Times New Roman" w:hAnsi="Times New Roman" w:cs="Times New Roman"/>
          <w:sz w:val="28"/>
          <w:szCs w:val="28"/>
        </w:rPr>
        <w:t xml:space="preserve"> (приложение № 1 к программе)</w:t>
      </w:r>
      <w:r w:rsidRPr="00DE1248">
        <w:rPr>
          <w:rFonts w:ascii="Times New Roman" w:hAnsi="Times New Roman" w:cs="Times New Roman"/>
          <w:sz w:val="28"/>
          <w:szCs w:val="28"/>
        </w:rPr>
        <w:t>:</w:t>
      </w:r>
    </w:p>
    <w:p w:rsidR="009E49A4" w:rsidRPr="00DE1248" w:rsidRDefault="009E49A4" w:rsidP="009E49A4">
      <w:pPr>
        <w:pStyle w:val="ConsPlusCell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количество благоустроенных дворовых территорий многоквартирных домов </w:t>
      </w:r>
      <w:r w:rsidR="006E45F5" w:rsidRPr="00DE1248">
        <w:rPr>
          <w:rFonts w:ascii="Times New Roman" w:hAnsi="Times New Roman" w:cs="Times New Roman"/>
          <w:sz w:val="28"/>
          <w:szCs w:val="28"/>
        </w:rPr>
        <w:t>р.п. Мошково</w:t>
      </w:r>
      <w:r w:rsidRPr="00DE1248">
        <w:rPr>
          <w:rFonts w:ascii="Times New Roman" w:hAnsi="Times New Roman" w:cs="Times New Roman"/>
          <w:sz w:val="28"/>
          <w:szCs w:val="28"/>
        </w:rPr>
        <w:t>;</w:t>
      </w:r>
    </w:p>
    <w:p w:rsidR="009E49A4" w:rsidRPr="00DE1248" w:rsidRDefault="009E49A4" w:rsidP="009E49A4">
      <w:pPr>
        <w:pStyle w:val="ConsPlusCell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доля благоустроенных дворовых территорий многоквартирных домов </w:t>
      </w:r>
      <w:r w:rsidR="006E45F5" w:rsidRPr="00DE1248">
        <w:rPr>
          <w:rFonts w:ascii="Times New Roman" w:hAnsi="Times New Roman" w:cs="Times New Roman"/>
          <w:sz w:val="28"/>
          <w:szCs w:val="28"/>
        </w:rPr>
        <w:t>р.п. Мошково</w:t>
      </w:r>
      <w:r w:rsidRPr="00DE1248">
        <w:rPr>
          <w:rFonts w:ascii="Times New Roman" w:hAnsi="Times New Roman" w:cs="Times New Roman"/>
          <w:sz w:val="28"/>
          <w:szCs w:val="28"/>
        </w:rPr>
        <w:t xml:space="preserve"> от общего количества дворовых территорий;</w:t>
      </w:r>
    </w:p>
    <w:p w:rsidR="009E49A4" w:rsidRPr="00DE1248" w:rsidRDefault="009E49A4" w:rsidP="009E49A4">
      <w:pPr>
        <w:pStyle w:val="ConsPlusCell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площадь благоустроенных общественных пространств. Доля площади благоустроенных общественных пространств;</w:t>
      </w:r>
    </w:p>
    <w:p w:rsidR="009E49A4" w:rsidRPr="00DE1248" w:rsidRDefault="009E49A4" w:rsidP="009E49A4">
      <w:pPr>
        <w:pStyle w:val="ConsPlusCell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 доля трудового участия в выполнении минимального перечня работ по благоустройству дворовых территорий заинтересованных лиц;</w:t>
      </w:r>
    </w:p>
    <w:p w:rsidR="009E49A4" w:rsidRPr="00DE1248" w:rsidRDefault="009E49A4" w:rsidP="009E49A4">
      <w:pPr>
        <w:pStyle w:val="ConsPlusCell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доля финансового участия в выполнении дополнительного перечня работ по благоустройству дворовых территорий заинтересованных лиц;</w:t>
      </w:r>
    </w:p>
    <w:p w:rsidR="009E49A4" w:rsidRPr="00DE1248" w:rsidRDefault="009E49A4" w:rsidP="009E49A4">
      <w:pPr>
        <w:pStyle w:val="ConsPlusCell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доля трудового участия в выполнении дополнительного перечня работ по благоустройству дворовых территорий заинтересованных лиц.</w:t>
      </w:r>
    </w:p>
    <w:p w:rsidR="00347406" w:rsidRPr="00DE1248" w:rsidRDefault="00347406" w:rsidP="00A60E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79E4" w:rsidRPr="00DE1248" w:rsidRDefault="003F79E4" w:rsidP="003C51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1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60E16" w:rsidRPr="00DE1248">
        <w:rPr>
          <w:rFonts w:ascii="Times New Roman" w:hAnsi="Times New Roman" w:cs="Times New Roman"/>
          <w:b/>
          <w:color w:val="000000"/>
          <w:sz w:val="28"/>
          <w:szCs w:val="28"/>
        </w:rPr>
        <w:t>Прогноз ожидаемых результатов реализации программы</w:t>
      </w:r>
    </w:p>
    <w:p w:rsidR="003F79E4" w:rsidRPr="00DE1248" w:rsidRDefault="003F79E4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8AA" w:rsidRPr="00DE1248" w:rsidRDefault="003F79E4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48">
        <w:rPr>
          <w:rFonts w:ascii="Times New Roman" w:hAnsi="Times New Roman" w:cs="Times New Roman"/>
          <w:color w:val="000000"/>
          <w:sz w:val="28"/>
          <w:szCs w:val="28"/>
        </w:rPr>
        <w:t xml:space="preserve">Общий результат реализации программы - </w:t>
      </w:r>
      <w:r w:rsidR="00A60E16" w:rsidRPr="00DE1248">
        <w:rPr>
          <w:rFonts w:ascii="Times New Roman" w:hAnsi="Times New Roman" w:cs="Times New Roman"/>
          <w:color w:val="000000"/>
          <w:sz w:val="28"/>
          <w:szCs w:val="28"/>
        </w:rPr>
        <w:t>улучшение содержания объектов благоустройства, зеленых насаждений и, в целом, внешнего облика</w:t>
      </w:r>
      <w:r w:rsidR="00484CC3" w:rsidRPr="00DE1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4CC3" w:rsidRPr="00DE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р.п. Мошково Мошковского района </w:t>
      </w:r>
      <w:r w:rsidR="0089023F" w:rsidRPr="00DE1248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DE1248">
        <w:rPr>
          <w:rFonts w:ascii="Times New Roman" w:hAnsi="Times New Roman" w:cs="Times New Roman"/>
          <w:color w:val="000000"/>
          <w:sz w:val="28"/>
          <w:szCs w:val="28"/>
        </w:rPr>
        <w:t xml:space="preserve"> путем достижения следующих показателей</w:t>
      </w:r>
      <w:r w:rsidR="00A60E16" w:rsidRPr="00DE1248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Start w:id="0" w:name="sub_7112"/>
      <w:r w:rsidR="004D38AA" w:rsidRPr="00DE1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1B7" w:rsidRPr="00DE1248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1) Количество и площадь благоустроенных дворовых территорий (полностью освещенных, оборудованными местами для проведения </w:t>
      </w:r>
      <w:r w:rsidR="0089023F" w:rsidRPr="00DE1248">
        <w:rPr>
          <w:rFonts w:ascii="Times New Roman" w:hAnsi="Times New Roman" w:cs="Times New Roman"/>
          <w:sz w:val="28"/>
          <w:szCs w:val="28"/>
        </w:rPr>
        <w:t>досуга и</w:t>
      </w:r>
      <w:r w:rsidRPr="00DE1248">
        <w:rPr>
          <w:rFonts w:ascii="Times New Roman" w:hAnsi="Times New Roman" w:cs="Times New Roman"/>
          <w:sz w:val="28"/>
          <w:szCs w:val="28"/>
        </w:rPr>
        <w:t xml:space="preserve"> отдыха разными группами населения (спортивные площадки, детские площадки и т.д.), малыми архитектурными формами) </w:t>
      </w:r>
      <w:r w:rsidR="007B159F" w:rsidRPr="00DE1248">
        <w:rPr>
          <w:rFonts w:ascii="Times New Roman" w:hAnsi="Times New Roman" w:cs="Times New Roman"/>
          <w:sz w:val="28"/>
          <w:szCs w:val="28"/>
        </w:rPr>
        <w:t xml:space="preserve">– </w:t>
      </w:r>
      <w:r w:rsidR="00B310A5" w:rsidRPr="00DE1248">
        <w:rPr>
          <w:rFonts w:ascii="Times New Roman" w:hAnsi="Times New Roman" w:cs="Times New Roman"/>
          <w:sz w:val="28"/>
          <w:szCs w:val="28"/>
        </w:rPr>
        <w:t>8</w:t>
      </w:r>
      <w:r w:rsidR="007B159F" w:rsidRPr="00DE1248">
        <w:rPr>
          <w:rFonts w:ascii="Times New Roman" w:hAnsi="Times New Roman" w:cs="Times New Roman"/>
          <w:sz w:val="28"/>
          <w:szCs w:val="28"/>
        </w:rPr>
        <w:t xml:space="preserve"> ед. площадью 1</w:t>
      </w:r>
      <w:r w:rsidR="00B310A5" w:rsidRPr="00DE1248">
        <w:rPr>
          <w:rFonts w:ascii="Times New Roman" w:hAnsi="Times New Roman" w:cs="Times New Roman"/>
          <w:sz w:val="28"/>
          <w:szCs w:val="28"/>
        </w:rPr>
        <w:t>5686</w:t>
      </w:r>
      <w:r w:rsidRPr="00D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2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E1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1B7" w:rsidRPr="00DE1248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lastRenderedPageBreak/>
        <w:t xml:space="preserve">2) Доля благоустроенных дворовых территорий многоквартирных домов от общего количества дворовых территорий многоквартирных дворов </w:t>
      </w:r>
      <w:r w:rsidR="00192859" w:rsidRPr="00DE1248">
        <w:rPr>
          <w:rFonts w:ascii="Times New Roman" w:hAnsi="Times New Roman" w:cs="Times New Roman"/>
          <w:sz w:val="28"/>
          <w:szCs w:val="28"/>
        </w:rPr>
        <w:t>1</w:t>
      </w:r>
      <w:r w:rsidR="007B159F" w:rsidRPr="00DE1248">
        <w:rPr>
          <w:rFonts w:ascii="Times New Roman" w:hAnsi="Times New Roman" w:cs="Times New Roman"/>
          <w:sz w:val="28"/>
          <w:szCs w:val="28"/>
        </w:rPr>
        <w:t>3</w:t>
      </w:r>
      <w:r w:rsidR="00192859" w:rsidRPr="00DE1248">
        <w:rPr>
          <w:rFonts w:ascii="Times New Roman" w:hAnsi="Times New Roman" w:cs="Times New Roman"/>
          <w:sz w:val="28"/>
          <w:szCs w:val="28"/>
        </w:rPr>
        <w:t>,</w:t>
      </w:r>
      <w:r w:rsidR="007B159F" w:rsidRPr="00DE1248">
        <w:rPr>
          <w:rFonts w:ascii="Times New Roman" w:hAnsi="Times New Roman" w:cs="Times New Roman"/>
          <w:sz w:val="28"/>
          <w:szCs w:val="28"/>
        </w:rPr>
        <w:t>3</w:t>
      </w:r>
      <w:r w:rsidRPr="00DE124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C11B7" w:rsidRPr="00DE1248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3) Охват населения благоустроенными дворовыми территориями (доля населения, проживающего в жилом фонд</w:t>
      </w:r>
      <w:r w:rsidR="00C47C9A" w:rsidRPr="00DE1248">
        <w:rPr>
          <w:rFonts w:ascii="Times New Roman" w:hAnsi="Times New Roman" w:cs="Times New Roman"/>
          <w:sz w:val="28"/>
          <w:szCs w:val="28"/>
        </w:rPr>
        <w:t>е</w:t>
      </w:r>
      <w:r w:rsidRPr="00DE1248">
        <w:rPr>
          <w:rFonts w:ascii="Times New Roman" w:hAnsi="Times New Roman" w:cs="Times New Roman"/>
          <w:sz w:val="28"/>
          <w:szCs w:val="28"/>
        </w:rPr>
        <w:t xml:space="preserve"> с благоустроенными дворовыми территориями от общей численности населения муниципального образования субъекта Российской Федерации) </w:t>
      </w:r>
      <w:r w:rsidR="00577DBD" w:rsidRPr="00DE1248">
        <w:rPr>
          <w:rFonts w:ascii="Times New Roman" w:hAnsi="Times New Roman" w:cs="Times New Roman"/>
          <w:sz w:val="28"/>
          <w:szCs w:val="28"/>
        </w:rPr>
        <w:t xml:space="preserve">9 </w:t>
      </w:r>
      <w:r w:rsidR="00192859" w:rsidRPr="00DE1248">
        <w:rPr>
          <w:rFonts w:ascii="Times New Roman" w:hAnsi="Times New Roman" w:cs="Times New Roman"/>
          <w:sz w:val="28"/>
          <w:szCs w:val="28"/>
        </w:rPr>
        <w:t>% (</w:t>
      </w:r>
      <w:r w:rsidR="00577DBD" w:rsidRPr="00DE1248">
        <w:rPr>
          <w:rFonts w:ascii="Times New Roman" w:hAnsi="Times New Roman" w:cs="Times New Roman"/>
          <w:sz w:val="28"/>
          <w:szCs w:val="28"/>
        </w:rPr>
        <w:t>905</w:t>
      </w:r>
      <w:r w:rsidR="00192859" w:rsidRPr="00DE1248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Pr="00DE1248">
        <w:rPr>
          <w:rFonts w:ascii="Times New Roman" w:hAnsi="Times New Roman" w:cs="Times New Roman"/>
          <w:sz w:val="28"/>
          <w:szCs w:val="28"/>
        </w:rPr>
        <w:t>;</w:t>
      </w:r>
    </w:p>
    <w:p w:rsidR="007C11B7" w:rsidRPr="00DE1248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Количество и площадь </w:t>
      </w:r>
      <w:r w:rsidRPr="00DE1248">
        <w:rPr>
          <w:rFonts w:ascii="Times New Roman" w:hAnsi="Times New Roman" w:cs="Times New Roman"/>
          <w:sz w:val="28"/>
          <w:szCs w:val="28"/>
        </w:rPr>
        <w:t xml:space="preserve">муниципальных территорий общего пользования (парки, скверы, набережные и т.д.) </w:t>
      </w:r>
      <w:r w:rsidR="00A667C3" w:rsidRPr="00DE1248">
        <w:rPr>
          <w:rFonts w:ascii="Times New Roman" w:hAnsi="Times New Roman" w:cs="Times New Roman"/>
          <w:sz w:val="28"/>
          <w:szCs w:val="28"/>
        </w:rPr>
        <w:t>1</w:t>
      </w:r>
      <w:r w:rsidR="00577DBD" w:rsidRPr="00DE1248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7C11B7" w:rsidRPr="00DE1248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Доля и площадь благоустроенных </w:t>
      </w:r>
      <w:r w:rsidRPr="00DE1248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</w:t>
      </w:r>
      <w:r w:rsidR="00A667C3" w:rsidRPr="00DE1248">
        <w:rPr>
          <w:rFonts w:ascii="Times New Roman" w:hAnsi="Times New Roman" w:cs="Times New Roman"/>
          <w:sz w:val="28"/>
          <w:szCs w:val="28"/>
        </w:rPr>
        <w:t xml:space="preserve"> 33%.</w:t>
      </w:r>
    </w:p>
    <w:p w:rsidR="007C11B7" w:rsidRPr="00DE1248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Доля и площадь </w:t>
      </w:r>
      <w:r w:rsidRPr="00DE1248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</w:t>
      </w:r>
      <w:r w:rsidR="00A667C3" w:rsidRPr="00DE1248">
        <w:rPr>
          <w:rFonts w:ascii="Times New Roman" w:hAnsi="Times New Roman" w:cs="Times New Roman"/>
          <w:sz w:val="28"/>
          <w:szCs w:val="28"/>
        </w:rPr>
        <w:t xml:space="preserve"> 67%</w:t>
      </w:r>
      <w:r w:rsidRPr="00DE1248">
        <w:rPr>
          <w:rFonts w:ascii="Times New Roman" w:hAnsi="Times New Roman" w:cs="Times New Roman"/>
          <w:sz w:val="28"/>
          <w:szCs w:val="28"/>
        </w:rPr>
        <w:t>.</w:t>
      </w:r>
    </w:p>
    <w:p w:rsidR="007C11B7" w:rsidRPr="00DE1248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7) Объем финансового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 </w:t>
      </w:r>
    </w:p>
    <w:p w:rsidR="007C11B7" w:rsidRPr="00DE1248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8) Информация о наличии трудового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практики); </w:t>
      </w:r>
    </w:p>
    <w:p w:rsidR="007C11B7" w:rsidRPr="00DE1248" w:rsidRDefault="007C11B7" w:rsidP="007C1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248">
        <w:rPr>
          <w:rFonts w:ascii="Times New Roman" w:hAnsi="Times New Roman" w:cs="Times New Roman"/>
          <w:sz w:val="28"/>
          <w:szCs w:val="28"/>
        </w:rPr>
        <w:t>9) Иные показатели по усмотрению субъекта Российской Федерации, муниципального образования.</w:t>
      </w:r>
    </w:p>
    <w:p w:rsidR="004D38AA" w:rsidRPr="00DE1248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48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уличного освещения протяженностью более </w:t>
      </w:r>
      <w:r w:rsidR="006043EF" w:rsidRPr="00DE1248">
        <w:rPr>
          <w:rFonts w:ascii="Times New Roman" w:hAnsi="Times New Roman" w:cs="Times New Roman"/>
          <w:color w:val="000000"/>
          <w:sz w:val="28"/>
          <w:szCs w:val="28"/>
        </w:rPr>
        <w:t xml:space="preserve">0,3 </w:t>
      </w:r>
      <w:r w:rsidRPr="00DE1248">
        <w:rPr>
          <w:rFonts w:ascii="Times New Roman" w:hAnsi="Times New Roman" w:cs="Times New Roman"/>
          <w:color w:val="000000"/>
          <w:sz w:val="28"/>
          <w:szCs w:val="28"/>
        </w:rPr>
        <w:t xml:space="preserve">км, а также установки светильников более </w:t>
      </w:r>
      <w:r w:rsidR="006043EF" w:rsidRPr="00DE124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E1248">
        <w:rPr>
          <w:rFonts w:ascii="Times New Roman" w:hAnsi="Times New Roman" w:cs="Times New Roman"/>
          <w:color w:val="000000"/>
          <w:sz w:val="28"/>
          <w:szCs w:val="28"/>
        </w:rPr>
        <w:t xml:space="preserve"> штук;</w:t>
      </w:r>
      <w:bookmarkEnd w:id="0"/>
    </w:p>
    <w:p w:rsidR="00CE5D33" w:rsidRPr="00DE1248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48">
        <w:rPr>
          <w:rFonts w:ascii="Times New Roman" w:hAnsi="Times New Roman" w:cs="Times New Roman"/>
          <w:color w:val="000000"/>
          <w:sz w:val="28"/>
          <w:szCs w:val="28"/>
        </w:rPr>
        <w:t>- обеспечение ввода площадей обустроенных зон отдыха, спортивных и детских площадок, зон озеленения,</w:t>
      </w:r>
      <w:r w:rsidR="00D80192" w:rsidRPr="00DE1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248">
        <w:rPr>
          <w:rFonts w:ascii="Times New Roman" w:hAnsi="Times New Roman" w:cs="Times New Roman"/>
          <w:color w:val="000000"/>
          <w:sz w:val="28"/>
          <w:szCs w:val="28"/>
        </w:rPr>
        <w:t xml:space="preserve">проездов, приведенных в надлежащее состояние - </w:t>
      </w:r>
      <w:proofErr w:type="gramStart"/>
      <w:r w:rsidR="004949C8" w:rsidRPr="00DE1248">
        <w:rPr>
          <w:rFonts w:ascii="Times New Roman" w:hAnsi="Times New Roman" w:cs="Times New Roman"/>
          <w:sz w:val="28"/>
          <w:szCs w:val="28"/>
        </w:rPr>
        <w:t>15686</w:t>
      </w:r>
      <w:r w:rsidR="00681771" w:rsidRPr="00DE1248">
        <w:rPr>
          <w:rFonts w:ascii="Times New Roman" w:hAnsi="Times New Roman" w:cs="Times New Roman"/>
          <w:sz w:val="28"/>
          <w:szCs w:val="28"/>
        </w:rPr>
        <w:t xml:space="preserve"> </w:t>
      </w:r>
      <w:r w:rsidRPr="00DE124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E124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6E45F5" w:rsidRPr="00DE124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E45F5" w:rsidRPr="00DE1248" w:rsidRDefault="00692607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48">
        <w:rPr>
          <w:rFonts w:ascii="Times New Roman" w:hAnsi="Times New Roman" w:cs="Times New Roman"/>
          <w:color w:val="000000"/>
          <w:sz w:val="28"/>
          <w:szCs w:val="28"/>
        </w:rPr>
        <w:t>Мероприятия, реализуемые в рамках Программы, выполняются в соответствии с требованиями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D38AA" w:rsidRPr="00DE1248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Оценка вклада рабочего поселка будет производиться путем регулярной оценки эффективности реализации настоящей Программы с возможностью осуществления контроля за целевым использованием бюджетных средств, прозрачностью всех операций; результатами реализации Программы, степенью приближения к поставленной цели, степенью позитивного воздействия на благоустройство </w:t>
      </w:r>
      <w:r w:rsidR="00692607" w:rsidRPr="00DE1248">
        <w:rPr>
          <w:rFonts w:ascii="Times New Roman" w:hAnsi="Times New Roman" w:cs="Times New Roman"/>
          <w:sz w:val="28"/>
          <w:szCs w:val="28"/>
        </w:rPr>
        <w:t>р.п. Мошково Мошковского района</w:t>
      </w:r>
      <w:r w:rsidRPr="00DE124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72C5D" w:rsidRPr="00DE1248">
        <w:rPr>
          <w:rFonts w:ascii="Times New Roman" w:hAnsi="Times New Roman" w:cs="Times New Roman"/>
          <w:sz w:val="28"/>
          <w:szCs w:val="28"/>
        </w:rPr>
        <w:t>.</w:t>
      </w:r>
    </w:p>
    <w:p w:rsidR="006E45F5" w:rsidRPr="00DE1248" w:rsidRDefault="006E45F5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EFD" w:rsidRPr="00DE1248" w:rsidRDefault="00467EFD" w:rsidP="00467E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 xml:space="preserve">4. Перечень основных мероприятий программы </w:t>
      </w:r>
    </w:p>
    <w:p w:rsidR="00467EFD" w:rsidRPr="00DE1248" w:rsidRDefault="00E72C5D" w:rsidP="00690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67EFD" w:rsidRPr="00DE1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67EFD" w:rsidRPr="00DE1248">
        <w:rPr>
          <w:rFonts w:ascii="Times New Roman" w:hAnsi="Times New Roman" w:cs="Times New Roman"/>
          <w:sz w:val="28"/>
          <w:szCs w:val="28"/>
        </w:rPr>
        <w:t>Благоустройство наиболее посещаемой муниципальной территории общего пользования</w:t>
      </w:r>
      <w:r w:rsidR="00467EFD" w:rsidRPr="00DE1248">
        <w:rPr>
          <w:rFonts w:ascii="Times New Roman" w:hAnsi="Times New Roman" w:cs="Times New Roman"/>
          <w:color w:val="000000"/>
          <w:sz w:val="28"/>
          <w:szCs w:val="28"/>
        </w:rPr>
        <w:t xml:space="preserve"> - благоустройство сквера в </w:t>
      </w:r>
      <w:proofErr w:type="spellStart"/>
      <w:r w:rsidR="00467EFD" w:rsidRPr="00DE1248">
        <w:rPr>
          <w:rFonts w:ascii="Times New Roman" w:hAnsi="Times New Roman" w:cs="Times New Roman"/>
          <w:color w:val="000000"/>
          <w:sz w:val="28"/>
          <w:szCs w:val="28"/>
        </w:rPr>
        <w:t>р.п.Мошково</w:t>
      </w:r>
      <w:proofErr w:type="spellEnd"/>
      <w:r w:rsidR="00467EFD" w:rsidRPr="00DE1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248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 w:rsidR="00467EFD" w:rsidRPr="00DE1248">
        <w:rPr>
          <w:rFonts w:ascii="Times New Roman" w:hAnsi="Times New Roman" w:cs="Times New Roman"/>
          <w:sz w:val="28"/>
          <w:szCs w:val="28"/>
        </w:rPr>
        <w:t>:</w:t>
      </w:r>
    </w:p>
    <w:p w:rsidR="000D4F5B" w:rsidRPr="00DE1248" w:rsidRDefault="000D4F5B" w:rsidP="000D4F5B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67EFD" w:rsidRPr="00DE1248" w:rsidRDefault="00467EFD" w:rsidP="000D4F5B">
      <w:pPr>
        <w:spacing w:after="0" w:line="240" w:lineRule="auto"/>
        <w:ind w:firstLine="219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- устройство </w:t>
      </w:r>
      <w:r w:rsidR="00692607" w:rsidRPr="00DE1248">
        <w:rPr>
          <w:rFonts w:ascii="Times New Roman" w:hAnsi="Times New Roman" w:cs="Times New Roman"/>
          <w:sz w:val="28"/>
          <w:szCs w:val="28"/>
        </w:rPr>
        <w:t>проездов</w:t>
      </w:r>
      <w:r w:rsidRPr="00DE1248">
        <w:rPr>
          <w:rFonts w:ascii="Times New Roman" w:hAnsi="Times New Roman" w:cs="Times New Roman"/>
          <w:sz w:val="28"/>
          <w:szCs w:val="28"/>
        </w:rPr>
        <w:t xml:space="preserve"> с обустройством зон отдыха;</w:t>
      </w:r>
    </w:p>
    <w:p w:rsidR="00467EFD" w:rsidRPr="00DE1248" w:rsidRDefault="00467EFD" w:rsidP="000D4F5B">
      <w:pPr>
        <w:spacing w:after="0" w:line="240" w:lineRule="auto"/>
        <w:ind w:firstLine="219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lastRenderedPageBreak/>
        <w:t>- освещение территории сквера;</w:t>
      </w:r>
    </w:p>
    <w:p w:rsidR="00467EFD" w:rsidRPr="00DE1248" w:rsidRDefault="00467EFD" w:rsidP="000D4F5B">
      <w:pPr>
        <w:spacing w:after="0" w:line="240" w:lineRule="auto"/>
        <w:ind w:firstLine="219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- озеленение.</w:t>
      </w:r>
    </w:p>
    <w:p w:rsidR="00467EFD" w:rsidRPr="00DE1248" w:rsidRDefault="00467EFD" w:rsidP="00467EFD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67EFD" w:rsidRPr="00DE1248" w:rsidRDefault="006908A3" w:rsidP="00690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67EFD" w:rsidRPr="00DE1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EFD" w:rsidRPr="00DE1248">
        <w:rPr>
          <w:rFonts w:ascii="Times New Roman" w:hAnsi="Times New Roman" w:cs="Times New Roman"/>
          <w:sz w:val="28"/>
          <w:szCs w:val="28"/>
        </w:rPr>
        <w:t xml:space="preserve"> Благоустройство дворовой территории многоквартирных домов микрорайона ул. </w:t>
      </w:r>
      <w:proofErr w:type="spellStart"/>
      <w:r w:rsidR="00E72C5D" w:rsidRPr="00DE1248">
        <w:rPr>
          <w:rFonts w:ascii="Times New Roman" w:hAnsi="Times New Roman" w:cs="Times New Roman"/>
          <w:sz w:val="28"/>
          <w:szCs w:val="28"/>
        </w:rPr>
        <w:t>М.</w:t>
      </w:r>
      <w:r w:rsidR="00467EFD" w:rsidRPr="00DE1248">
        <w:rPr>
          <w:rFonts w:ascii="Times New Roman" w:hAnsi="Times New Roman" w:cs="Times New Roman"/>
          <w:sz w:val="28"/>
          <w:szCs w:val="28"/>
        </w:rPr>
        <w:t>Горького</w:t>
      </w:r>
      <w:proofErr w:type="spellEnd"/>
      <w:r w:rsidR="00467EFD" w:rsidRPr="00DE1248">
        <w:rPr>
          <w:rFonts w:ascii="Times New Roman" w:hAnsi="Times New Roman" w:cs="Times New Roman"/>
          <w:sz w:val="28"/>
          <w:szCs w:val="28"/>
        </w:rPr>
        <w:t xml:space="preserve"> (дома №№ 3а, 3б, 4а, 4б): </w:t>
      </w:r>
    </w:p>
    <w:p w:rsidR="00B44CE0" w:rsidRPr="00DE1248" w:rsidRDefault="00B44CE0" w:rsidP="00B44CE0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44CE0" w:rsidRPr="00DE1248" w:rsidRDefault="000D4F5B" w:rsidP="00B4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- </w:t>
      </w:r>
      <w:r w:rsidR="00B44CE0" w:rsidRPr="00DE1248">
        <w:rPr>
          <w:rFonts w:ascii="Times New Roman" w:hAnsi="Times New Roman" w:cs="Times New Roman"/>
          <w:sz w:val="28"/>
          <w:szCs w:val="28"/>
        </w:rPr>
        <w:t xml:space="preserve">ремонт дворовых проездов; </w:t>
      </w:r>
    </w:p>
    <w:p w:rsidR="00B44CE0" w:rsidRPr="00DE1248" w:rsidRDefault="000D4F5B" w:rsidP="00B4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- </w:t>
      </w:r>
      <w:r w:rsidR="00B44CE0" w:rsidRPr="00DE1248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:rsidR="00B44CE0" w:rsidRPr="00DE1248" w:rsidRDefault="000D4F5B" w:rsidP="00B4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- </w:t>
      </w:r>
      <w:r w:rsidR="00B44CE0" w:rsidRPr="00DE1248">
        <w:rPr>
          <w:rFonts w:ascii="Times New Roman" w:hAnsi="Times New Roman" w:cs="Times New Roman"/>
          <w:sz w:val="28"/>
          <w:szCs w:val="28"/>
        </w:rPr>
        <w:t>установка малых форм (урн, скамеек).</w:t>
      </w:r>
    </w:p>
    <w:p w:rsidR="00B44CE0" w:rsidRPr="00DE1248" w:rsidRDefault="000D4F5B" w:rsidP="000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- обустройство автомобильных парковок</w:t>
      </w:r>
    </w:p>
    <w:p w:rsidR="00467EFD" w:rsidRPr="00DE1248" w:rsidRDefault="000D4F5B" w:rsidP="000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-</w:t>
      </w:r>
      <w:r w:rsidR="00467EFD" w:rsidRPr="00DE1248">
        <w:rPr>
          <w:rFonts w:ascii="Times New Roman" w:hAnsi="Times New Roman" w:cs="Times New Roman"/>
          <w:sz w:val="28"/>
          <w:szCs w:val="28"/>
        </w:rPr>
        <w:t xml:space="preserve"> </w:t>
      </w:r>
      <w:r w:rsidRPr="00DE1248">
        <w:rPr>
          <w:rFonts w:ascii="Times New Roman" w:hAnsi="Times New Roman" w:cs="Times New Roman"/>
          <w:sz w:val="28"/>
          <w:szCs w:val="28"/>
        </w:rPr>
        <w:t>обустройство</w:t>
      </w:r>
      <w:r w:rsidR="00467EFD" w:rsidRPr="00DE1248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Pr="00DE1248">
        <w:rPr>
          <w:rFonts w:ascii="Times New Roman" w:hAnsi="Times New Roman" w:cs="Times New Roman"/>
          <w:sz w:val="28"/>
          <w:szCs w:val="28"/>
        </w:rPr>
        <w:t xml:space="preserve">и (или) спортивной </w:t>
      </w:r>
      <w:r w:rsidR="00467EFD" w:rsidRPr="00DE1248">
        <w:rPr>
          <w:rFonts w:ascii="Times New Roman" w:hAnsi="Times New Roman" w:cs="Times New Roman"/>
          <w:sz w:val="28"/>
          <w:szCs w:val="28"/>
        </w:rPr>
        <w:t>площадки</w:t>
      </w:r>
      <w:r w:rsidR="00FC19BA" w:rsidRPr="00DE1248">
        <w:rPr>
          <w:rFonts w:ascii="Times New Roman" w:hAnsi="Times New Roman" w:cs="Times New Roman"/>
          <w:sz w:val="28"/>
          <w:szCs w:val="28"/>
        </w:rPr>
        <w:t>.</w:t>
      </w:r>
      <w:r w:rsidRPr="00DE1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EFD" w:rsidRPr="00DE1248" w:rsidRDefault="00467EFD" w:rsidP="00467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FD" w:rsidRPr="00DE1248" w:rsidRDefault="006908A3" w:rsidP="00690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3. </w:t>
      </w:r>
      <w:r w:rsidR="00467EFD" w:rsidRPr="00DE1248"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многоквартирных домов микрорайона ул. Лесная (дома №№ 2а 3а):</w:t>
      </w:r>
    </w:p>
    <w:p w:rsidR="000D4F5B" w:rsidRPr="00DE1248" w:rsidRDefault="000D4F5B" w:rsidP="000D4F5B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D4F5B" w:rsidRPr="00DE1248" w:rsidRDefault="000D4F5B" w:rsidP="000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- ремонт дворовых проездов; </w:t>
      </w:r>
    </w:p>
    <w:p w:rsidR="000D4F5B" w:rsidRPr="00DE1248" w:rsidRDefault="000D4F5B" w:rsidP="000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D4F5B" w:rsidRPr="00DE1248" w:rsidRDefault="000D4F5B" w:rsidP="000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- установка малых форм (урн, скамеек).</w:t>
      </w:r>
    </w:p>
    <w:p w:rsidR="000D4F5B" w:rsidRPr="00DE1248" w:rsidRDefault="000D4F5B" w:rsidP="000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- обустройство автомобильных парковок</w:t>
      </w:r>
    </w:p>
    <w:p w:rsidR="000D4F5B" w:rsidRPr="00DE1248" w:rsidRDefault="000D4F5B" w:rsidP="000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- обустройство детской и (или) спортивной площадки; </w:t>
      </w:r>
    </w:p>
    <w:p w:rsidR="000D4F5B" w:rsidRPr="00DE1248" w:rsidRDefault="000D4F5B" w:rsidP="000D4F5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- обустройство площадки для выгула животных.</w:t>
      </w:r>
    </w:p>
    <w:p w:rsidR="00681771" w:rsidRPr="00DE1248" w:rsidRDefault="00681771" w:rsidP="000D4F5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5037C" w:rsidRPr="00DE1248" w:rsidRDefault="00F257F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5</w:t>
      </w:r>
      <w:r w:rsidR="003F79E4" w:rsidRPr="00DE12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70C5" w:rsidRPr="00DE1248">
        <w:rPr>
          <w:rFonts w:ascii="Times New Roman" w:hAnsi="Times New Roman" w:cs="Times New Roman"/>
          <w:b/>
          <w:sz w:val="28"/>
          <w:szCs w:val="28"/>
        </w:rPr>
        <w:t>О</w:t>
      </w:r>
      <w:r w:rsidR="0095037C" w:rsidRPr="00DE1248">
        <w:rPr>
          <w:rFonts w:ascii="Times New Roman" w:hAnsi="Times New Roman" w:cs="Times New Roman"/>
          <w:b/>
          <w:sz w:val="28"/>
          <w:szCs w:val="28"/>
        </w:rPr>
        <w:t>бъем средств, необходимых на реализацию программы за счет всех источников финансирования на 2017 год</w:t>
      </w:r>
      <w:r w:rsidR="006670C5" w:rsidRPr="00DE1248">
        <w:rPr>
          <w:rFonts w:ascii="Times New Roman" w:hAnsi="Times New Roman" w:cs="Times New Roman"/>
          <w:sz w:val="28"/>
          <w:szCs w:val="28"/>
        </w:rPr>
        <w:t>:</w:t>
      </w:r>
    </w:p>
    <w:p w:rsidR="00FC19BA" w:rsidRPr="00DE1248" w:rsidRDefault="00FC19B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8AA" w:rsidRPr="00DE1248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6670C5" w:rsidRPr="00DE1248">
        <w:rPr>
          <w:rFonts w:ascii="Times New Roman" w:hAnsi="Times New Roman" w:cs="Times New Roman"/>
          <w:sz w:val="28"/>
          <w:szCs w:val="28"/>
        </w:rPr>
        <w:t xml:space="preserve">прогнозного </w:t>
      </w:r>
      <w:r w:rsidRPr="00DE1248">
        <w:rPr>
          <w:rFonts w:ascii="Times New Roman" w:hAnsi="Times New Roman" w:cs="Times New Roman"/>
          <w:sz w:val="28"/>
          <w:szCs w:val="28"/>
        </w:rPr>
        <w:t xml:space="preserve">финансирования подпрограммы </w:t>
      </w:r>
      <w:r w:rsidR="00F257FA" w:rsidRPr="00DE1248">
        <w:rPr>
          <w:rFonts w:ascii="Times New Roman" w:hAnsi="Times New Roman" w:cs="Times New Roman"/>
          <w:sz w:val="28"/>
          <w:szCs w:val="28"/>
        </w:rPr>
        <w:t>–</w:t>
      </w:r>
      <w:r w:rsidRPr="00DE1248">
        <w:rPr>
          <w:rFonts w:ascii="Times New Roman" w:hAnsi="Times New Roman" w:cs="Times New Roman"/>
          <w:sz w:val="28"/>
          <w:szCs w:val="28"/>
        </w:rPr>
        <w:t xml:space="preserve"> </w:t>
      </w:r>
      <w:r w:rsidR="00F257FA" w:rsidRPr="00DE1248">
        <w:rPr>
          <w:rFonts w:ascii="Times New Roman" w:hAnsi="Times New Roman" w:cs="Times New Roman"/>
          <w:sz w:val="28"/>
          <w:szCs w:val="28"/>
        </w:rPr>
        <w:t>14070,42</w:t>
      </w:r>
      <w:r w:rsidRPr="00DE1248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F257FA" w:rsidRPr="00DE1248" w:rsidRDefault="00F257F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РФ- </w:t>
      </w:r>
      <w:r w:rsidR="005C7CCF" w:rsidRPr="00DE1248">
        <w:rPr>
          <w:rFonts w:ascii="Times New Roman" w:hAnsi="Times New Roman" w:cs="Times New Roman"/>
          <w:sz w:val="28"/>
          <w:szCs w:val="28"/>
        </w:rPr>
        <w:t>8688,485</w:t>
      </w:r>
      <w:r w:rsidRPr="00D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24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E1248">
        <w:rPr>
          <w:rFonts w:ascii="Times New Roman" w:hAnsi="Times New Roman" w:cs="Times New Roman"/>
          <w:sz w:val="28"/>
          <w:szCs w:val="28"/>
        </w:rPr>
        <w:t>.</w:t>
      </w:r>
    </w:p>
    <w:p w:rsidR="004D38AA" w:rsidRPr="00DE1248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Новосибирской области </w:t>
      </w:r>
      <w:r w:rsidR="00F257FA" w:rsidRPr="00DE1248">
        <w:rPr>
          <w:rFonts w:ascii="Times New Roman" w:hAnsi="Times New Roman" w:cs="Times New Roman"/>
          <w:sz w:val="28"/>
          <w:szCs w:val="28"/>
        </w:rPr>
        <w:t>–</w:t>
      </w:r>
      <w:r w:rsidRPr="00DE1248">
        <w:rPr>
          <w:rFonts w:ascii="Times New Roman" w:hAnsi="Times New Roman" w:cs="Times New Roman"/>
          <w:sz w:val="28"/>
          <w:szCs w:val="28"/>
        </w:rPr>
        <w:t xml:space="preserve"> </w:t>
      </w:r>
      <w:r w:rsidR="005C7CCF" w:rsidRPr="00DE1248">
        <w:rPr>
          <w:rFonts w:ascii="Times New Roman" w:hAnsi="Times New Roman" w:cs="Times New Roman"/>
          <w:sz w:val="28"/>
          <w:szCs w:val="28"/>
        </w:rPr>
        <w:t>4678,415</w:t>
      </w:r>
      <w:r w:rsidR="00F257FA" w:rsidRPr="00DE124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670C5" w:rsidRPr="00DE1248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за счет средств бюджет</w:t>
      </w:r>
      <w:r w:rsidR="006670C5" w:rsidRPr="00DE1248">
        <w:rPr>
          <w:rFonts w:ascii="Times New Roman" w:hAnsi="Times New Roman" w:cs="Times New Roman"/>
          <w:sz w:val="28"/>
          <w:szCs w:val="28"/>
        </w:rPr>
        <w:t xml:space="preserve">а </w:t>
      </w:r>
      <w:r w:rsidR="00484CC3" w:rsidRPr="00D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р.п. Мошково Мошковского района </w:t>
      </w:r>
      <w:r w:rsidR="0089023F" w:rsidRPr="00DE1248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DE1248">
        <w:rPr>
          <w:rFonts w:ascii="Times New Roman" w:hAnsi="Times New Roman" w:cs="Times New Roman"/>
          <w:sz w:val="28"/>
          <w:szCs w:val="28"/>
        </w:rPr>
        <w:t xml:space="preserve"> -</w:t>
      </w:r>
      <w:r w:rsidR="00F257FA" w:rsidRPr="00DE1248">
        <w:rPr>
          <w:rFonts w:ascii="Times New Roman" w:hAnsi="Times New Roman" w:cs="Times New Roman"/>
          <w:sz w:val="28"/>
          <w:szCs w:val="28"/>
        </w:rPr>
        <w:t>703,52</w:t>
      </w:r>
      <w:r w:rsidRPr="00DE1248">
        <w:rPr>
          <w:rFonts w:ascii="Times New Roman" w:hAnsi="Times New Roman" w:cs="Times New Roman"/>
          <w:sz w:val="28"/>
          <w:szCs w:val="28"/>
        </w:rPr>
        <w:t> тыс. рублей</w:t>
      </w:r>
      <w:r w:rsidR="00F257FA" w:rsidRPr="00DE1248">
        <w:rPr>
          <w:rFonts w:ascii="Times New Roman" w:hAnsi="Times New Roman" w:cs="Times New Roman"/>
          <w:sz w:val="28"/>
          <w:szCs w:val="28"/>
        </w:rPr>
        <w:t>.</w:t>
      </w:r>
    </w:p>
    <w:p w:rsidR="006700E7" w:rsidRPr="00DE1248" w:rsidRDefault="004D38AA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Суммы средств, выделяемые и</w:t>
      </w:r>
      <w:r w:rsidR="006670C5" w:rsidRPr="00DE1248">
        <w:rPr>
          <w:rFonts w:ascii="Times New Roman" w:hAnsi="Times New Roman" w:cs="Times New Roman"/>
          <w:sz w:val="28"/>
          <w:szCs w:val="28"/>
        </w:rPr>
        <w:t>з</w:t>
      </w:r>
      <w:r w:rsidRPr="00DE1248">
        <w:rPr>
          <w:rFonts w:ascii="Times New Roman" w:hAnsi="Times New Roman" w:cs="Times New Roman"/>
          <w:sz w:val="28"/>
          <w:szCs w:val="28"/>
        </w:rPr>
        <w:t xml:space="preserve"> </w:t>
      </w:r>
      <w:r w:rsidR="006670C5" w:rsidRPr="00DE1248">
        <w:rPr>
          <w:rFonts w:ascii="Times New Roman" w:hAnsi="Times New Roman" w:cs="Times New Roman"/>
          <w:sz w:val="28"/>
          <w:szCs w:val="28"/>
        </w:rPr>
        <w:t xml:space="preserve">бюджетов всех уровней, </w:t>
      </w:r>
      <w:r w:rsidRPr="00DE1248">
        <w:rPr>
          <w:rFonts w:ascii="Times New Roman" w:hAnsi="Times New Roman" w:cs="Times New Roman"/>
          <w:sz w:val="28"/>
          <w:szCs w:val="28"/>
        </w:rPr>
        <w:t xml:space="preserve">подлежат уточнению исходя из возможностей бюджетов всех уровней. </w:t>
      </w:r>
    </w:p>
    <w:p w:rsidR="00C242B3" w:rsidRPr="00DE1248" w:rsidRDefault="00C242B3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57FA" w:rsidRPr="00DE1248" w:rsidRDefault="00F257FA" w:rsidP="00F25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6. Положения, включаемые в муниципальную</w:t>
      </w:r>
      <w:r w:rsidR="0095415F" w:rsidRPr="00DE12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5415F" w:rsidRPr="00DE1248">
        <w:rPr>
          <w:rFonts w:ascii="Times New Roman" w:hAnsi="Times New Roman" w:cs="Times New Roman"/>
          <w:b/>
          <w:sz w:val="28"/>
          <w:szCs w:val="28"/>
        </w:rPr>
        <w:t>программу</w:t>
      </w:r>
      <w:r w:rsidRPr="00DE1248">
        <w:rPr>
          <w:rFonts w:ascii="Times New Roman" w:hAnsi="Times New Roman" w:cs="Times New Roman"/>
          <w:b/>
          <w:sz w:val="28"/>
          <w:szCs w:val="28"/>
        </w:rPr>
        <w:t xml:space="preserve"> в соответствии с Правилами предоставления федеральной субсидии</w:t>
      </w:r>
    </w:p>
    <w:p w:rsidR="00F257FA" w:rsidRPr="00DE1248" w:rsidRDefault="00F257FA" w:rsidP="00F257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57FA" w:rsidRPr="00DE1248" w:rsidRDefault="00F257FA" w:rsidP="00F257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бюджетов. Объем средств муниципального бюджета, направляемых на финансирование мероприятий муниципальной программы, должен составлять не менее 5% от общего объема средств субсидии.</w:t>
      </w:r>
    </w:p>
    <w:p w:rsidR="00F257FA" w:rsidRPr="00DE1248" w:rsidRDefault="00F257FA" w:rsidP="00F257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Минимальный перечень работ по благоустройству дворовых территорий многоквартирных домов включает в себя: ремонт дворовых проездов, обеспечение </w:t>
      </w:r>
      <w:r w:rsidRPr="00DE1248">
        <w:rPr>
          <w:rFonts w:ascii="Times New Roman" w:hAnsi="Times New Roman" w:cs="Times New Roman"/>
          <w:sz w:val="28"/>
          <w:szCs w:val="28"/>
        </w:rPr>
        <w:lastRenderedPageBreak/>
        <w:t xml:space="preserve">освещения дворовых территорий, установка малых форм (урн, скамеек) (далее – минимальный перечень работ по благоустройству). </w:t>
      </w:r>
    </w:p>
    <w:p w:rsidR="00F257FA" w:rsidRPr="00DE1248" w:rsidRDefault="00F257FA" w:rsidP="00F257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многоквартирных домов включает в себя: оборудование детск</w:t>
      </w:r>
      <w:r w:rsidR="00015A03" w:rsidRPr="00DE1248">
        <w:rPr>
          <w:rFonts w:ascii="Times New Roman" w:hAnsi="Times New Roman" w:cs="Times New Roman"/>
          <w:sz w:val="28"/>
          <w:szCs w:val="28"/>
        </w:rPr>
        <w:t>их и (или) спортивных площадок,</w:t>
      </w:r>
      <w:r w:rsidRPr="00DE1248">
        <w:rPr>
          <w:rFonts w:ascii="Times New Roman" w:hAnsi="Times New Roman" w:cs="Times New Roman"/>
          <w:sz w:val="28"/>
          <w:szCs w:val="28"/>
        </w:rPr>
        <w:t xml:space="preserve"> автомобильных парковок, озеленение территорий, иные виды работ (далее – дополнительный перечень работ по благоустройству).</w:t>
      </w:r>
    </w:p>
    <w:p w:rsidR="00F257FA" w:rsidRPr="00DE1248" w:rsidRDefault="00D80192" w:rsidP="00F257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Заинтересованные лица должны </w:t>
      </w:r>
      <w:r w:rsidR="00692607" w:rsidRPr="00DE1248">
        <w:rPr>
          <w:rFonts w:ascii="Times New Roman" w:hAnsi="Times New Roman" w:cs="Times New Roman"/>
          <w:sz w:val="28"/>
          <w:szCs w:val="28"/>
        </w:rPr>
        <w:t>обеспечить финансовое</w:t>
      </w:r>
      <w:r w:rsidR="00015A03" w:rsidRPr="00DE1248">
        <w:rPr>
          <w:rFonts w:ascii="Times New Roman" w:hAnsi="Times New Roman" w:cs="Times New Roman"/>
          <w:sz w:val="28"/>
          <w:szCs w:val="28"/>
        </w:rPr>
        <w:t xml:space="preserve"> и</w:t>
      </w:r>
      <w:r w:rsidRPr="00DE1248">
        <w:rPr>
          <w:rFonts w:ascii="Times New Roman" w:hAnsi="Times New Roman" w:cs="Times New Roman"/>
          <w:sz w:val="28"/>
          <w:szCs w:val="28"/>
        </w:rPr>
        <w:t xml:space="preserve"> (или) трудовое</w:t>
      </w:r>
      <w:r w:rsidR="00F257FA" w:rsidRPr="00DE1248">
        <w:rPr>
          <w:rFonts w:ascii="Times New Roman" w:hAnsi="Times New Roman" w:cs="Times New Roman"/>
          <w:sz w:val="28"/>
          <w:szCs w:val="28"/>
        </w:rPr>
        <w:t xml:space="preserve"> участи</w:t>
      </w:r>
      <w:r w:rsidRPr="00DE1248">
        <w:rPr>
          <w:rFonts w:ascii="Times New Roman" w:hAnsi="Times New Roman" w:cs="Times New Roman"/>
          <w:sz w:val="28"/>
          <w:szCs w:val="28"/>
        </w:rPr>
        <w:t>е</w:t>
      </w:r>
      <w:r w:rsidR="00F257FA" w:rsidRPr="00DE1248">
        <w:rPr>
          <w:rFonts w:ascii="Times New Roman" w:hAnsi="Times New Roman" w:cs="Times New Roman"/>
          <w:sz w:val="28"/>
          <w:szCs w:val="28"/>
        </w:rPr>
        <w:t xml:space="preserve"> в выполнении минимального и дополнительного перечней работ по благоустройству дворовых территорий многоквартирных домов</w:t>
      </w:r>
      <w:r w:rsidRPr="00DE1248">
        <w:rPr>
          <w:rFonts w:ascii="Times New Roman" w:hAnsi="Times New Roman" w:cs="Times New Roman"/>
          <w:sz w:val="28"/>
          <w:szCs w:val="28"/>
        </w:rPr>
        <w:t>.</w:t>
      </w:r>
    </w:p>
    <w:p w:rsidR="00F257FA" w:rsidRPr="00DE1248" w:rsidRDefault="00F257FA" w:rsidP="00F257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Кроме финансового (денежного) вклада вклад может быть внесен в </w:t>
      </w:r>
      <w:proofErr w:type="spellStart"/>
      <w:r w:rsidRPr="00DE1248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DE1248">
        <w:rPr>
          <w:rFonts w:ascii="Times New Roman" w:hAnsi="Times New Roman" w:cs="Times New Roman"/>
          <w:sz w:val="28"/>
          <w:szCs w:val="28"/>
        </w:rPr>
        <w:t xml:space="preserve"> форме. В частности, этом может быть:</w:t>
      </w:r>
    </w:p>
    <w:p w:rsidR="00F257FA" w:rsidRPr="00DE1248" w:rsidRDefault="00F257FA" w:rsidP="00F257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E21188" w:rsidRPr="00DE1248" w:rsidRDefault="00E21188" w:rsidP="00E21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E1248">
        <w:rPr>
          <w:rFonts w:ascii="Times New Roman" w:eastAsia="Calibri" w:hAnsi="Times New Roman" w:cs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и дополнительного перечня работ, определяется индивидуально по каждому мероприятию, по результатам конкурсных процедур, на основании сметных расчетов, спецификаций.</w:t>
      </w:r>
    </w:p>
    <w:p w:rsidR="006700E7" w:rsidRPr="00DE1248" w:rsidRDefault="006700E7" w:rsidP="006700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Аккумулирование средств граждан, заинтересованных лиц, направляемых на выполнение работ по благоустройству дворовых территорий будет проводиться на счетах управляющих компаний, обслуживающих многоквартирные дома.  </w:t>
      </w:r>
    </w:p>
    <w:p w:rsidR="006700E7" w:rsidRPr="00DE1248" w:rsidRDefault="006700E7" w:rsidP="006700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Денежные средства вносятся собственниками многоквартирных домов на счета управляющих компаний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</w:t>
      </w:r>
      <w:r w:rsidRPr="00DE1248">
        <w:rPr>
          <w:rFonts w:ascii="Times New Roman" w:eastAsia="Calibri" w:hAnsi="Times New Roman" w:cs="Times New Roman"/>
          <w:sz w:val="28"/>
          <w:szCs w:val="28"/>
        </w:rPr>
        <w:t xml:space="preserve">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6700E7" w:rsidRPr="00DE1248" w:rsidRDefault="006700E7" w:rsidP="006700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Управляющая компания, перечисляет собранные средства собственников многоквартирных домов на счет поселения до начала работ по благоустройству дворовой территории в соответствии с Соглашением.</w:t>
      </w:r>
    </w:p>
    <w:p w:rsidR="006700E7" w:rsidRPr="00DE1248" w:rsidRDefault="006700E7" w:rsidP="006700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Информацию о поступивших (поступающих) денежных средствах в разрезе многоквартирных домов, муниципальное образование размещает на своем официальном сайте в течении 5 рабочих дней.</w:t>
      </w:r>
    </w:p>
    <w:p w:rsidR="006700E7" w:rsidRPr="00DE1248" w:rsidRDefault="006700E7" w:rsidP="006700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 по благоустройству дворовых территорий.</w:t>
      </w:r>
    </w:p>
    <w:p w:rsidR="006700E7" w:rsidRPr="00DE1248" w:rsidRDefault="006700E7" w:rsidP="006700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Муниципальное образование осуществляет перечисление средств заинтересованных лиц на расчетный счет подрядной организации, открытый в учреждениях Центрального банка Р</w:t>
      </w:r>
      <w:r w:rsidR="00A26E3E" w:rsidRPr="00DE1248">
        <w:rPr>
          <w:rFonts w:ascii="Times New Roman" w:hAnsi="Times New Roman" w:cs="Times New Roman"/>
          <w:sz w:val="28"/>
          <w:szCs w:val="28"/>
        </w:rPr>
        <w:t xml:space="preserve">Ф </w:t>
      </w:r>
      <w:r w:rsidRPr="00DE1248">
        <w:rPr>
          <w:rFonts w:ascii="Times New Roman" w:hAnsi="Times New Roman" w:cs="Times New Roman"/>
          <w:sz w:val="28"/>
          <w:szCs w:val="28"/>
        </w:rPr>
        <w:t>или кредитной организации, не позднее тридцати дней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6700E7" w:rsidRPr="00DE1248" w:rsidRDefault="006700E7" w:rsidP="006700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lastRenderedPageBreak/>
        <w:t>Контроль за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законодательством.</w:t>
      </w:r>
    </w:p>
    <w:p w:rsidR="006700E7" w:rsidRPr="00DE1248" w:rsidRDefault="006700E7" w:rsidP="006700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6700E7" w:rsidRPr="00DE1248" w:rsidRDefault="006700E7" w:rsidP="006700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-</w:t>
      </w:r>
      <w:r w:rsidRPr="00DE1248">
        <w:rPr>
          <w:rFonts w:ascii="Times New Roman" w:hAnsi="Times New Roman" w:cs="Times New Roman"/>
          <w:sz w:val="28"/>
          <w:szCs w:val="28"/>
        </w:rPr>
        <w:tab/>
        <w:t>экономии денежных средств, по итогам проведения конкурсных процедур;</w:t>
      </w:r>
    </w:p>
    <w:p w:rsidR="006700E7" w:rsidRPr="00DE1248" w:rsidRDefault="006700E7" w:rsidP="006700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-</w:t>
      </w:r>
      <w:r w:rsidRPr="00DE1248">
        <w:rPr>
          <w:rFonts w:ascii="Times New Roman" w:hAnsi="Times New Roman" w:cs="Times New Roman"/>
          <w:sz w:val="28"/>
          <w:szCs w:val="28"/>
        </w:rPr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6700E7" w:rsidRPr="00DE1248" w:rsidRDefault="006700E7" w:rsidP="006700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-</w:t>
      </w:r>
      <w:r w:rsidRPr="00DE1248">
        <w:rPr>
          <w:rFonts w:ascii="Times New Roman" w:hAnsi="Times New Roman" w:cs="Times New Roman"/>
          <w:sz w:val="28"/>
          <w:szCs w:val="28"/>
        </w:rPr>
        <w:tab/>
        <w:t>не предоставления заинтересованными лицами доступа к проведению благоустройства на дворовой территории;</w:t>
      </w:r>
    </w:p>
    <w:p w:rsidR="006700E7" w:rsidRPr="00DE1248" w:rsidRDefault="006700E7" w:rsidP="006700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-</w:t>
      </w:r>
      <w:r w:rsidRPr="00DE1248">
        <w:rPr>
          <w:rFonts w:ascii="Times New Roman" w:hAnsi="Times New Roman" w:cs="Times New Roman"/>
          <w:sz w:val="28"/>
          <w:szCs w:val="28"/>
        </w:rPr>
        <w:tab/>
        <w:t>возникновения обстоятельств непреодолимой силы;</w:t>
      </w:r>
    </w:p>
    <w:p w:rsidR="006700E7" w:rsidRPr="00DE1248" w:rsidRDefault="006700E7" w:rsidP="006700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-</w:t>
      </w:r>
      <w:r w:rsidRPr="00DE1248">
        <w:rPr>
          <w:rFonts w:ascii="Times New Roman" w:hAnsi="Times New Roman" w:cs="Times New Roman"/>
          <w:sz w:val="28"/>
          <w:szCs w:val="28"/>
        </w:rPr>
        <w:tab/>
        <w:t>возникновения иных случаев, предусмотренных действующим законодательством.</w:t>
      </w:r>
    </w:p>
    <w:p w:rsidR="00F257FA" w:rsidRPr="00DE1248" w:rsidRDefault="00F257FA" w:rsidP="00F257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Включение предложений граждан, заинтересованных в добавлении дворовой территории в муниципальную программу, формируются исходя из даты предоставления таких предложений при условии их соответствия установленным требованиям.</w:t>
      </w:r>
    </w:p>
    <w:p w:rsidR="00F257FA" w:rsidRPr="00DE1248" w:rsidRDefault="00F257FA" w:rsidP="00F257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F257FA" w:rsidRPr="00DE1248" w:rsidRDefault="00F257FA" w:rsidP="00F257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При предоставлении предложений граждан по включению дворовых территорий в муниципальную программу, подготовленные в рамках дополнительного перечня работ, предоставление предложений в рамках минимального перечня не является обязательным.</w:t>
      </w:r>
    </w:p>
    <w:p w:rsidR="00F257FA" w:rsidRPr="00DE1248" w:rsidRDefault="00F257FA" w:rsidP="00F257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5037C" w:rsidRPr="00DE1248" w:rsidRDefault="00B9392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3327C" w:rsidRPr="00DE1248">
        <w:rPr>
          <w:rFonts w:ascii="Times New Roman" w:hAnsi="Times New Roman" w:cs="Times New Roman"/>
          <w:b/>
          <w:sz w:val="28"/>
          <w:szCs w:val="28"/>
        </w:rPr>
        <w:t xml:space="preserve">Контроль за </w:t>
      </w:r>
      <w:r w:rsidR="009C7EBB" w:rsidRPr="00DE1248">
        <w:rPr>
          <w:rFonts w:ascii="Times New Roman" w:hAnsi="Times New Roman" w:cs="Times New Roman"/>
          <w:b/>
          <w:sz w:val="28"/>
          <w:szCs w:val="28"/>
        </w:rPr>
        <w:t xml:space="preserve">разработкой и </w:t>
      </w:r>
      <w:r w:rsidR="0063327C" w:rsidRPr="00DE1248">
        <w:rPr>
          <w:rFonts w:ascii="Times New Roman" w:hAnsi="Times New Roman" w:cs="Times New Roman"/>
          <w:b/>
          <w:sz w:val="28"/>
          <w:szCs w:val="28"/>
        </w:rPr>
        <w:t>реализацией</w:t>
      </w:r>
      <w:r w:rsidRPr="00DE124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3327C" w:rsidRPr="00DE1248" w:rsidRDefault="0063327C" w:rsidP="00B93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7FA" w:rsidRPr="00DE1248" w:rsidRDefault="00F257FA" w:rsidP="00F257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В целях осуществления контроля и координации за ходом выполнения муниципальной программы  на уровне муниципального образования</w:t>
      </w:r>
      <w:r w:rsidR="006E45F5" w:rsidRPr="00DE1248">
        <w:rPr>
          <w:rFonts w:ascii="Times New Roman" w:hAnsi="Times New Roman" w:cs="Times New Roman"/>
          <w:sz w:val="28"/>
          <w:szCs w:val="28"/>
        </w:rPr>
        <w:t xml:space="preserve"> создана общественная</w:t>
      </w:r>
      <w:r w:rsidRPr="00DE124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E45F5" w:rsidRPr="00DE1248">
        <w:rPr>
          <w:rFonts w:ascii="Times New Roman" w:hAnsi="Times New Roman" w:cs="Times New Roman"/>
          <w:sz w:val="28"/>
          <w:szCs w:val="28"/>
        </w:rPr>
        <w:t>я</w:t>
      </w:r>
      <w:r w:rsidRPr="00DE1248">
        <w:rPr>
          <w:rFonts w:ascii="Times New Roman" w:hAnsi="Times New Roman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</w:t>
      </w:r>
      <w:r w:rsidR="00484CC3" w:rsidRPr="00DE1248">
        <w:rPr>
          <w:rFonts w:ascii="Times New Roman" w:hAnsi="Times New Roman" w:cs="Times New Roman"/>
          <w:sz w:val="28"/>
          <w:szCs w:val="28"/>
        </w:rPr>
        <w:t>О</w:t>
      </w:r>
      <w:r w:rsidRPr="00DE1248">
        <w:rPr>
          <w:rFonts w:ascii="Times New Roman" w:hAnsi="Times New Roman" w:cs="Times New Roman"/>
          <w:sz w:val="28"/>
          <w:szCs w:val="28"/>
        </w:rPr>
        <w:t>бщественная комиссия).</w:t>
      </w:r>
    </w:p>
    <w:p w:rsidR="00FC19BA" w:rsidRPr="00DE1248" w:rsidRDefault="00FC19BA" w:rsidP="00F257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257FA" w:rsidRPr="00DE1248" w:rsidRDefault="00F257FA" w:rsidP="00F257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 xml:space="preserve">8. Вовлечение граждан, организаций в процесс обсуждения </w:t>
      </w:r>
    </w:p>
    <w:p w:rsidR="00F257FA" w:rsidRPr="00DE1248" w:rsidRDefault="00F257FA" w:rsidP="00F257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 xml:space="preserve">проекта муниципальной программы, отбора дворовых территорий, общественных пространств для включения в </w:t>
      </w:r>
      <w:r w:rsidR="00484CC3" w:rsidRPr="00DE1248">
        <w:rPr>
          <w:rFonts w:ascii="Times New Roman" w:hAnsi="Times New Roman" w:cs="Times New Roman"/>
          <w:b/>
          <w:sz w:val="28"/>
          <w:szCs w:val="28"/>
        </w:rPr>
        <w:t>пр</w:t>
      </w:r>
      <w:r w:rsidRPr="00DE1248">
        <w:rPr>
          <w:rFonts w:ascii="Times New Roman" w:hAnsi="Times New Roman" w:cs="Times New Roman"/>
          <w:b/>
          <w:sz w:val="28"/>
          <w:szCs w:val="28"/>
        </w:rPr>
        <w:t>ограмму</w:t>
      </w:r>
    </w:p>
    <w:p w:rsidR="00F257FA" w:rsidRPr="00DE1248" w:rsidRDefault="00F257FA" w:rsidP="00F257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4362" w:rsidRPr="00DE1248" w:rsidRDefault="005F4362" w:rsidP="00F665B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lastRenderedPageBreak/>
        <w:t xml:space="preserve">Порядок разработки, обсуждения с заинтересованными лицами и утверждения дизайн-проектов благоустройства дворовых территорий определен в приложении № </w:t>
      </w:r>
      <w:r w:rsidR="00484CC3" w:rsidRPr="00DE1248">
        <w:rPr>
          <w:rFonts w:ascii="Times New Roman" w:hAnsi="Times New Roman" w:cs="Times New Roman"/>
          <w:sz w:val="28"/>
          <w:szCs w:val="28"/>
        </w:rPr>
        <w:t>4</w:t>
      </w:r>
      <w:r w:rsidRPr="00DE1248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5F4362" w:rsidRPr="00DE1248" w:rsidRDefault="005F4362" w:rsidP="00F6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контроля за реализацией Программы </w:t>
      </w:r>
      <w:r w:rsidRPr="00DE124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DE1248">
        <w:rPr>
          <w:rFonts w:ascii="Times New Roman" w:hAnsi="Times New Roman" w:cs="Times New Roman"/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мероприятий.</w:t>
      </w:r>
    </w:p>
    <w:p w:rsidR="005F4362" w:rsidRPr="00DE1248" w:rsidRDefault="005F4362" w:rsidP="00F6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Программа считается завершенной после выполнения мероприятий Программы в полном объеме и достижения цели Программы.</w:t>
      </w:r>
    </w:p>
    <w:p w:rsidR="0089023F" w:rsidRPr="00DE1248" w:rsidRDefault="0089023F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FA" w:rsidRPr="00DE1248" w:rsidRDefault="00F257FA" w:rsidP="00F257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 xml:space="preserve">9. Ожидаемые и </w:t>
      </w:r>
      <w:r w:rsidR="00484CC3" w:rsidRPr="00DE1248">
        <w:rPr>
          <w:rFonts w:ascii="Times New Roman" w:hAnsi="Times New Roman" w:cs="Times New Roman"/>
          <w:b/>
          <w:sz w:val="28"/>
          <w:szCs w:val="28"/>
        </w:rPr>
        <w:t xml:space="preserve">конечные результаты реализации </w:t>
      </w:r>
      <w:r w:rsidRPr="00DE124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257FA" w:rsidRPr="00DE1248" w:rsidRDefault="00F257FA" w:rsidP="00F257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F4362" w:rsidRPr="00DE1248">
        <w:rPr>
          <w:rFonts w:ascii="Times New Roman" w:hAnsi="Times New Roman" w:cs="Times New Roman"/>
          <w:sz w:val="28"/>
          <w:szCs w:val="28"/>
        </w:rPr>
        <w:t>П</w:t>
      </w:r>
      <w:r w:rsidRPr="00DE1248">
        <w:rPr>
          <w:rFonts w:ascii="Times New Roman" w:hAnsi="Times New Roman" w:cs="Times New Roman"/>
          <w:sz w:val="28"/>
          <w:szCs w:val="28"/>
        </w:rPr>
        <w:t xml:space="preserve">рограммы позволит к концу 2017 года улучшить содержание объектов благоустройства, зеленых насаждений и в целом внешнего облика </w:t>
      </w:r>
      <w:r w:rsidRPr="00DE124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Мошково</w:t>
      </w:r>
      <w:r w:rsidRPr="00DE1248">
        <w:rPr>
          <w:rFonts w:ascii="Times New Roman" w:hAnsi="Times New Roman" w:cs="Times New Roman"/>
          <w:sz w:val="28"/>
          <w:szCs w:val="28"/>
        </w:rPr>
        <w:t xml:space="preserve">, в том числе за счет: </w:t>
      </w:r>
    </w:p>
    <w:p w:rsidR="00F257FA" w:rsidRPr="00DE1248" w:rsidRDefault="00F257FA" w:rsidP="00F257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обу</w:t>
      </w:r>
      <w:r w:rsidR="00AB0761" w:rsidRPr="00DE1248">
        <w:rPr>
          <w:rFonts w:ascii="Times New Roman" w:hAnsi="Times New Roman" w:cs="Times New Roman"/>
          <w:sz w:val="28"/>
          <w:szCs w:val="28"/>
        </w:rPr>
        <w:t>стройства дворовых территорий 6</w:t>
      </w:r>
      <w:r w:rsidRPr="00DE1248">
        <w:rPr>
          <w:rFonts w:ascii="Times New Roman" w:hAnsi="Times New Roman" w:cs="Times New Roman"/>
          <w:sz w:val="28"/>
          <w:szCs w:val="28"/>
        </w:rPr>
        <w:t> многоквартирных домов;</w:t>
      </w:r>
    </w:p>
    <w:p w:rsidR="00F257FA" w:rsidRPr="00DE1248" w:rsidRDefault="00F257FA" w:rsidP="00F257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AB0761" w:rsidRPr="00DE1248">
        <w:rPr>
          <w:rFonts w:ascii="Times New Roman" w:hAnsi="Times New Roman" w:cs="Times New Roman"/>
          <w:sz w:val="28"/>
          <w:szCs w:val="28"/>
        </w:rPr>
        <w:t>0,8</w:t>
      </w:r>
      <w:r w:rsidRPr="00DE1248">
        <w:rPr>
          <w:rFonts w:ascii="Times New Roman" w:hAnsi="Times New Roman" w:cs="Times New Roman"/>
          <w:sz w:val="28"/>
          <w:szCs w:val="28"/>
        </w:rPr>
        <w:t xml:space="preserve"> га. общественных пространств и наиболее посещаемых территорий (парков).</w:t>
      </w:r>
    </w:p>
    <w:p w:rsidR="00F257FA" w:rsidRPr="00DE1248" w:rsidRDefault="00F257FA" w:rsidP="00F257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>Что позволит обеспечить:</w:t>
      </w:r>
    </w:p>
    <w:p w:rsidR="00F257FA" w:rsidRPr="00DE1248" w:rsidRDefault="00F257FA" w:rsidP="00F25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ввод площадей обустроенных зон отдыха, спортивных и детских площадок, зон озеленения, тротуаров и проездов, приведенных в надлежащее состояние, на территориях </w:t>
      </w:r>
      <w:r w:rsidR="00AB0761" w:rsidRPr="00DE124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Мошково</w:t>
      </w:r>
      <w:r w:rsidRPr="00DE1248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AB0761" w:rsidRPr="00DE1248">
        <w:rPr>
          <w:rFonts w:ascii="Times New Roman" w:hAnsi="Times New Roman" w:cs="Times New Roman"/>
          <w:sz w:val="28"/>
          <w:szCs w:val="28"/>
        </w:rPr>
        <w:t xml:space="preserve">0,4 </w:t>
      </w:r>
      <w:r w:rsidRPr="00DE1248">
        <w:rPr>
          <w:rFonts w:ascii="Times New Roman" w:hAnsi="Times New Roman" w:cs="Times New Roman"/>
          <w:sz w:val="28"/>
          <w:szCs w:val="28"/>
        </w:rPr>
        <w:t>га.</w:t>
      </w:r>
    </w:p>
    <w:p w:rsidR="00681771" w:rsidRPr="00DE1248" w:rsidRDefault="00681771">
      <w:pPr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255"/>
      </w:tblGrid>
      <w:tr w:rsidR="00766C35" w:rsidRPr="00DE1248" w:rsidTr="00766C35">
        <w:tc>
          <w:tcPr>
            <w:tcW w:w="6799" w:type="dxa"/>
          </w:tcPr>
          <w:p w:rsidR="00766C35" w:rsidRPr="00DE1248" w:rsidRDefault="00766C35" w:rsidP="00573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FC19BA" w:rsidRPr="00DE1248" w:rsidRDefault="00766C35" w:rsidP="00F665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proofErr w:type="gramStart"/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1  к</w:t>
            </w:r>
            <w:proofErr w:type="gramEnd"/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программе </w:t>
            </w:r>
            <w:r w:rsidR="00484CC3" w:rsidRPr="00DE12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19BA" w:rsidRPr="00DE1248">
              <w:rPr>
                <w:rFonts w:ascii="Times New Roman" w:hAnsi="Times New Roman" w:cs="Times New Roman"/>
                <w:sz w:val="28"/>
                <w:szCs w:val="28"/>
              </w:rPr>
              <w:t>рабочего поселка Мошково Мошковского района Новосибирской области «Формирование современной городской среды на 2017 год»</w:t>
            </w:r>
          </w:p>
          <w:p w:rsidR="00766C35" w:rsidRPr="00DE1248" w:rsidRDefault="00766C35" w:rsidP="0048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3272" w:rsidRPr="00DE1248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В Е Д Е Н И Я</w:t>
      </w:r>
    </w:p>
    <w:p w:rsidR="00FC19BA" w:rsidRPr="00DE1248" w:rsidRDefault="00573272" w:rsidP="00FC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показателях (индикаторах) </w:t>
      </w:r>
      <w:r w:rsidRPr="00DE124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FC19BA" w:rsidRPr="00DE1248">
        <w:rPr>
          <w:rFonts w:ascii="Times New Roman" w:hAnsi="Times New Roman" w:cs="Times New Roman"/>
          <w:b/>
          <w:sz w:val="28"/>
          <w:szCs w:val="28"/>
        </w:rPr>
        <w:t xml:space="preserve">рабочего поселка Мошково Мошковского района Новосибирской области </w:t>
      </w:r>
    </w:p>
    <w:p w:rsidR="00FC19BA" w:rsidRPr="00DE1248" w:rsidRDefault="00FC19BA" w:rsidP="00FC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2017 год»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5184"/>
        <w:gridCol w:w="2105"/>
        <w:gridCol w:w="1666"/>
      </w:tblGrid>
      <w:tr w:rsidR="00573272" w:rsidRPr="00DE1248" w:rsidTr="004D38AA">
        <w:trPr>
          <w:jc w:val="center"/>
        </w:trPr>
        <w:tc>
          <w:tcPr>
            <w:tcW w:w="616" w:type="dxa"/>
            <w:vMerge w:val="restart"/>
          </w:tcPr>
          <w:p w:rsidR="00573272" w:rsidRPr="00DE1248" w:rsidRDefault="00573272" w:rsidP="004D38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573272" w:rsidRPr="00DE1248" w:rsidRDefault="00573272" w:rsidP="004D38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573272" w:rsidRPr="00DE1248" w:rsidRDefault="00573272" w:rsidP="004D38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66" w:type="dxa"/>
          </w:tcPr>
          <w:p w:rsidR="00573272" w:rsidRPr="00DE1248" w:rsidRDefault="00573272" w:rsidP="004D38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573272" w:rsidRPr="00DE1248" w:rsidTr="004D38AA">
        <w:trPr>
          <w:jc w:val="center"/>
        </w:trPr>
        <w:tc>
          <w:tcPr>
            <w:tcW w:w="616" w:type="dxa"/>
            <w:vMerge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4" w:type="dxa"/>
            <w:vMerge/>
            <w:vAlign w:val="center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Pr="00DE1248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"/>
            </w: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3272" w:rsidRPr="00DE1248" w:rsidTr="004D38AA">
        <w:trPr>
          <w:jc w:val="center"/>
        </w:trPr>
        <w:tc>
          <w:tcPr>
            <w:tcW w:w="616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4" w:type="dxa"/>
            <w:vAlign w:val="center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vAlign w:val="center"/>
          </w:tcPr>
          <w:p w:rsidR="00573272" w:rsidRPr="00DE1248" w:rsidRDefault="00573272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666" w:type="dxa"/>
          </w:tcPr>
          <w:p w:rsidR="00573272" w:rsidRPr="00DE1248" w:rsidRDefault="00CF5148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73272" w:rsidRPr="00DE1248" w:rsidTr="004D38AA">
        <w:trPr>
          <w:jc w:val="center"/>
        </w:trPr>
        <w:tc>
          <w:tcPr>
            <w:tcW w:w="616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4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благоустроенных </w:t>
            </w:r>
            <w:r w:rsidR="008F5344"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дворовых территорий</w:t>
            </w: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общего количества дворовых территорий</w:t>
            </w:r>
          </w:p>
        </w:tc>
        <w:tc>
          <w:tcPr>
            <w:tcW w:w="2105" w:type="dxa"/>
          </w:tcPr>
          <w:p w:rsidR="00573272" w:rsidRPr="00DE1248" w:rsidRDefault="00573272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573272" w:rsidRPr="00DE1248" w:rsidRDefault="00CF5148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73272" w:rsidRPr="00DE1248" w:rsidTr="004D38AA">
        <w:trPr>
          <w:jc w:val="center"/>
        </w:trPr>
        <w:tc>
          <w:tcPr>
            <w:tcW w:w="616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4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2105" w:type="dxa"/>
          </w:tcPr>
          <w:p w:rsidR="00573272" w:rsidRPr="00DE1248" w:rsidRDefault="00573272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573272" w:rsidRPr="00DE1248" w:rsidRDefault="00B310A5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73272" w:rsidRPr="00DE1248" w:rsidTr="004D38AA">
        <w:trPr>
          <w:jc w:val="center"/>
        </w:trPr>
        <w:tc>
          <w:tcPr>
            <w:tcW w:w="616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4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благоустроенных </w:t>
            </w: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573272" w:rsidRPr="00DE1248" w:rsidRDefault="00573272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666" w:type="dxa"/>
          </w:tcPr>
          <w:p w:rsidR="00573272" w:rsidRPr="00DE1248" w:rsidRDefault="00AB0761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3272" w:rsidRPr="00DE1248" w:rsidTr="004D38AA">
        <w:trPr>
          <w:jc w:val="center"/>
        </w:trPr>
        <w:tc>
          <w:tcPr>
            <w:tcW w:w="616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4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благоустроенных </w:t>
            </w: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573272" w:rsidRPr="00DE1248" w:rsidRDefault="00573272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666" w:type="dxa"/>
          </w:tcPr>
          <w:p w:rsidR="00573272" w:rsidRPr="00DE1248" w:rsidRDefault="00AB0761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73272" w:rsidRPr="00DE1248" w:rsidTr="004D38AA">
        <w:trPr>
          <w:jc w:val="center"/>
        </w:trPr>
        <w:tc>
          <w:tcPr>
            <w:tcW w:w="616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4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площади благоустроенных </w:t>
            </w: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573272" w:rsidRPr="00DE1248" w:rsidRDefault="00573272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573272" w:rsidRPr="00DE1248" w:rsidRDefault="00B310A5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73272" w:rsidRPr="00DE1248" w:rsidTr="004D38AA">
        <w:trPr>
          <w:jc w:val="center"/>
        </w:trPr>
        <w:tc>
          <w:tcPr>
            <w:tcW w:w="616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84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105" w:type="dxa"/>
          </w:tcPr>
          <w:p w:rsidR="00573272" w:rsidRPr="00DE1248" w:rsidRDefault="00573272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573272" w:rsidRPr="00DE1248" w:rsidRDefault="00AB0761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73272" w:rsidRPr="00DE1248" w:rsidTr="004D38AA">
        <w:trPr>
          <w:jc w:val="center"/>
        </w:trPr>
        <w:tc>
          <w:tcPr>
            <w:tcW w:w="616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 </w:t>
            </w:r>
          </w:p>
        </w:tc>
        <w:tc>
          <w:tcPr>
            <w:tcW w:w="5184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105" w:type="dxa"/>
          </w:tcPr>
          <w:p w:rsidR="00573272" w:rsidRPr="00DE1248" w:rsidRDefault="00573272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573272" w:rsidRPr="00DE1248" w:rsidRDefault="00B310A5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3272" w:rsidRPr="00DE1248" w:rsidTr="004D38AA">
        <w:trPr>
          <w:jc w:val="center"/>
        </w:trPr>
        <w:tc>
          <w:tcPr>
            <w:tcW w:w="616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84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573272" w:rsidRPr="00DE1248" w:rsidRDefault="00573272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573272" w:rsidRPr="00DE1248" w:rsidRDefault="00B310A5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73272" w:rsidRPr="00DE1248" w:rsidTr="004D38AA">
        <w:trPr>
          <w:jc w:val="center"/>
        </w:trPr>
        <w:tc>
          <w:tcPr>
            <w:tcW w:w="616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5184" w:type="dxa"/>
          </w:tcPr>
          <w:p w:rsidR="00573272" w:rsidRPr="00DE1248" w:rsidRDefault="00573272" w:rsidP="004D3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573272" w:rsidRPr="00DE1248" w:rsidRDefault="00573272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573272" w:rsidRPr="00DE1248" w:rsidRDefault="00B310A5" w:rsidP="00FC19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573272" w:rsidRPr="00DE1248" w:rsidRDefault="00573272" w:rsidP="00573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72" w:rsidRPr="00DE1248" w:rsidRDefault="00573272" w:rsidP="005732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73272" w:rsidRPr="00DE1248" w:rsidSect="003E7B55">
          <w:headerReference w:type="default" r:id="rId8"/>
          <w:footnotePr>
            <w:pos w:val="beneathText"/>
          </w:footnotePr>
          <w:pgSz w:w="11906" w:h="16838"/>
          <w:pgMar w:top="993" w:right="566" w:bottom="1134" w:left="1276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  <w:gridCol w:w="3652"/>
      </w:tblGrid>
      <w:tr w:rsidR="00766C35" w:rsidRPr="00DE1248" w:rsidTr="00CD3AA8">
        <w:trPr>
          <w:trHeight w:val="1019"/>
        </w:trPr>
        <w:tc>
          <w:tcPr>
            <w:tcW w:w="10910" w:type="dxa"/>
          </w:tcPr>
          <w:p w:rsidR="00766C35" w:rsidRPr="00DE1248" w:rsidRDefault="00766C35" w:rsidP="005732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766C35" w:rsidRPr="00DE1248" w:rsidRDefault="00766C35" w:rsidP="00F665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proofErr w:type="gramStart"/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2  к</w:t>
            </w:r>
            <w:proofErr w:type="gramEnd"/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</w:p>
          <w:p w:rsidR="00766C35" w:rsidRPr="00DE1248" w:rsidRDefault="00766C35" w:rsidP="00CD3A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</w:t>
            </w:r>
            <w:r w:rsidR="00FC19BA" w:rsidRPr="00DE1248">
              <w:rPr>
                <w:rFonts w:ascii="Times New Roman" w:hAnsi="Times New Roman" w:cs="Times New Roman"/>
                <w:sz w:val="28"/>
                <w:szCs w:val="28"/>
              </w:rPr>
              <w:t>рабочего поселка Мошково Мошковского района Новосибирской области «Формирование современ</w:t>
            </w:r>
            <w:r w:rsidR="00CD3AA8" w:rsidRPr="00DE1248">
              <w:rPr>
                <w:rFonts w:ascii="Times New Roman" w:hAnsi="Times New Roman" w:cs="Times New Roman"/>
                <w:sz w:val="28"/>
                <w:szCs w:val="28"/>
              </w:rPr>
              <w:t>ной городской среды на 2017 год</w:t>
            </w:r>
          </w:p>
        </w:tc>
      </w:tr>
    </w:tbl>
    <w:p w:rsidR="00573272" w:rsidRPr="00DE1248" w:rsidRDefault="00573272" w:rsidP="00CD3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C19BA" w:rsidRPr="00DE1248" w:rsidRDefault="00573272" w:rsidP="00FC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муниципальной программы </w:t>
      </w:r>
      <w:r w:rsidR="00FC19BA" w:rsidRPr="00DE1248">
        <w:rPr>
          <w:rFonts w:ascii="Times New Roman" w:hAnsi="Times New Roman" w:cs="Times New Roman"/>
          <w:b/>
          <w:sz w:val="28"/>
          <w:szCs w:val="28"/>
        </w:rPr>
        <w:t>рабочего поселка Мошково Мошковского района Новосибирской области «Формирование современной городской среды на 2017 год»</w:t>
      </w:r>
    </w:p>
    <w:tbl>
      <w:tblPr>
        <w:tblW w:w="14872" w:type="dxa"/>
        <w:tblLayout w:type="fixed"/>
        <w:tblLook w:val="04A0" w:firstRow="1" w:lastRow="0" w:firstColumn="1" w:lastColumn="0" w:noHBand="0" w:noVBand="1"/>
      </w:tblPr>
      <w:tblGrid>
        <w:gridCol w:w="3276"/>
        <w:gridCol w:w="1773"/>
        <w:gridCol w:w="1325"/>
        <w:gridCol w:w="1249"/>
        <w:gridCol w:w="2011"/>
        <w:gridCol w:w="2977"/>
        <w:gridCol w:w="2261"/>
      </w:tblGrid>
      <w:tr w:rsidR="00573272" w:rsidRPr="00DE1248" w:rsidTr="00840523">
        <w:trPr>
          <w:trHeight w:val="4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8F5344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</w:t>
            </w:r>
            <w:r w:rsidR="00573272"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Связь с показателями Программы (подпрограммы) </w:t>
            </w:r>
          </w:p>
        </w:tc>
      </w:tr>
      <w:tr w:rsidR="00573272" w:rsidRPr="00DE1248" w:rsidTr="00840523">
        <w:trPr>
          <w:trHeight w:val="61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3272" w:rsidRPr="00DE1248" w:rsidTr="00840523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Pr="00DE1248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3272" w:rsidRPr="00DE1248" w:rsidTr="00840523">
        <w:trPr>
          <w:trHeight w:val="43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1" w:rsidRPr="00DE1248" w:rsidRDefault="00AB0761" w:rsidP="00EB2F7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сквера </w:t>
            </w:r>
            <w:proofErr w:type="gramStart"/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 </w:t>
            </w:r>
            <w:proofErr w:type="spellStart"/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р.п.Мошково</w:t>
            </w:r>
            <w:proofErr w:type="spellEnd"/>
            <w:proofErr w:type="gramEnd"/>
            <w:r w:rsidRPr="00DE1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42B3" w:rsidRPr="00DE1248">
              <w:rPr>
                <w:rFonts w:ascii="Times New Roman" w:hAnsi="Times New Roman" w:cs="Times New Roman"/>
                <w:sz w:val="28"/>
                <w:szCs w:val="28"/>
              </w:rPr>
              <w:t>Мошковского района Новосибирской области</w:t>
            </w:r>
          </w:p>
          <w:p w:rsidR="00573272" w:rsidRPr="00DE1248" w:rsidRDefault="00573272" w:rsidP="00EB2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573272" w:rsidP="00EB2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B0761"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р.п. Мошково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AB0761" w:rsidP="00B44C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AB0761" w:rsidP="00B44C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AB0761" w:rsidP="00B44C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общественно значимой 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1" w:rsidRPr="00DE1248" w:rsidRDefault="00AB0761" w:rsidP="00EB2F7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-устройство </w:t>
            </w:r>
            <w:r w:rsidR="00644BA8" w:rsidRPr="00DE1248">
              <w:rPr>
                <w:rFonts w:ascii="Times New Roman" w:hAnsi="Times New Roman" w:cs="Times New Roman"/>
                <w:sz w:val="28"/>
                <w:szCs w:val="28"/>
              </w:rPr>
              <w:t>проездов</w:t>
            </w: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 с обустройством зон отдыха;</w:t>
            </w:r>
          </w:p>
          <w:p w:rsidR="00AB0761" w:rsidRPr="00DE1248" w:rsidRDefault="00AB0761" w:rsidP="00EB2F7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-освещение территории сквера;</w:t>
            </w:r>
          </w:p>
          <w:p w:rsidR="00AB0761" w:rsidRPr="00DE1248" w:rsidRDefault="00AB0761" w:rsidP="00EB2F7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- озеленение.</w:t>
            </w:r>
          </w:p>
          <w:p w:rsidR="00573272" w:rsidRPr="00DE1248" w:rsidRDefault="00573272" w:rsidP="00EB2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Pr="00DE1248" w:rsidRDefault="00AB0761" w:rsidP="008405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доли благоустроенных </w:t>
            </w:r>
            <w:r w:rsidR="00EB2F7C"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общественных пространств</w:t>
            </w:r>
          </w:p>
        </w:tc>
      </w:tr>
      <w:tr w:rsidR="00EB2F7C" w:rsidRPr="00DE1248" w:rsidTr="00840523">
        <w:trPr>
          <w:trHeight w:val="12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7C" w:rsidRPr="00DE1248" w:rsidRDefault="00EB2F7C" w:rsidP="00EB2F7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дворовой территории многоквартирных домов </w:t>
            </w:r>
            <w:proofErr w:type="gramStart"/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микрорайона  ул.</w:t>
            </w:r>
            <w:proofErr w:type="gramEnd"/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2B3" w:rsidRPr="00DE1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  <w:proofErr w:type="spellEnd"/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 (дома №№ 3а, 3б, 4а, 4б): </w:t>
            </w:r>
          </w:p>
          <w:p w:rsidR="00EB2F7C" w:rsidRPr="00DE1248" w:rsidRDefault="00EB2F7C" w:rsidP="00EB2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7C" w:rsidRPr="00DE1248" w:rsidRDefault="00EB2F7C" w:rsidP="00EB2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Администрация р.п. Мошково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7C" w:rsidRPr="00DE1248" w:rsidRDefault="00EB2F7C" w:rsidP="00B44C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7C" w:rsidRPr="00DE1248" w:rsidRDefault="00EB2F7C" w:rsidP="00B44C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7C" w:rsidRPr="00DE1248" w:rsidRDefault="00EB2F7C" w:rsidP="00B44C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Улучшение содержания объектов дворовых территорий </w:t>
            </w: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BA" w:rsidRPr="00DE1248" w:rsidRDefault="00FC19BA" w:rsidP="00FC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ремонт дворовых проездов; </w:t>
            </w:r>
          </w:p>
          <w:p w:rsidR="00FC19BA" w:rsidRPr="00DE1248" w:rsidRDefault="00FC19BA" w:rsidP="00FC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- обеспечение освещения дворовых территорий;</w:t>
            </w:r>
          </w:p>
          <w:p w:rsidR="00FC19BA" w:rsidRPr="00DE1248" w:rsidRDefault="00FC19BA" w:rsidP="00FC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установка малых форм (урн, скамеек).</w:t>
            </w:r>
          </w:p>
          <w:p w:rsidR="00FC19BA" w:rsidRPr="00DE1248" w:rsidRDefault="00FC19BA" w:rsidP="00FC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-обустройство автомобильных парковок</w:t>
            </w:r>
          </w:p>
          <w:p w:rsidR="00FC19BA" w:rsidRPr="00DE1248" w:rsidRDefault="00FC19BA" w:rsidP="00FC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- обустройство детской и (или) спортивной площадки. </w:t>
            </w:r>
          </w:p>
          <w:p w:rsidR="00EB2F7C" w:rsidRPr="00DE1248" w:rsidRDefault="00EB2F7C" w:rsidP="00FC19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7C" w:rsidRPr="00DE1248" w:rsidRDefault="00EB2F7C" w:rsidP="008405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Увеличение доли благоустроенных дворовых территорий от </w:t>
            </w: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 количества дворовых территорий</w:t>
            </w:r>
          </w:p>
        </w:tc>
      </w:tr>
      <w:tr w:rsidR="00FC19BA" w:rsidRPr="00DE1248" w:rsidTr="00CD3AA8">
        <w:trPr>
          <w:trHeight w:val="45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BA" w:rsidRPr="00DE1248" w:rsidRDefault="00FC19BA" w:rsidP="00FC19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Благоустройство дворовой территории многоквартирных домов микрорайона ул. Лесная (дома №№ 2а 3а):</w:t>
            </w:r>
          </w:p>
          <w:p w:rsidR="00FC19BA" w:rsidRPr="00DE1248" w:rsidRDefault="00FC19BA" w:rsidP="00FC19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BA" w:rsidRPr="00DE1248" w:rsidRDefault="00FC19BA" w:rsidP="00FC19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Администрация р.п. Мошково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BA" w:rsidRPr="00DE1248" w:rsidRDefault="00FC19BA" w:rsidP="00FC19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BA" w:rsidRPr="00DE1248" w:rsidRDefault="00FC19BA" w:rsidP="00FC19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BA" w:rsidRPr="00DE1248" w:rsidRDefault="00FC19BA" w:rsidP="00FC19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содержания объектов дворовых территорий многоквартирных домов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BA" w:rsidRPr="00DE1248" w:rsidRDefault="00FC19BA" w:rsidP="00FC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- ремонт дворовых проездов; </w:t>
            </w:r>
          </w:p>
          <w:p w:rsidR="00FC19BA" w:rsidRPr="00DE1248" w:rsidRDefault="00FC19BA" w:rsidP="00FC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- обеспечение освещения дворовых территорий;</w:t>
            </w:r>
          </w:p>
          <w:p w:rsidR="00FC19BA" w:rsidRPr="00DE1248" w:rsidRDefault="00FC19BA" w:rsidP="00FC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- установка малых форм (урн, скамеек).</w:t>
            </w:r>
          </w:p>
          <w:p w:rsidR="00FC19BA" w:rsidRPr="00DE1248" w:rsidRDefault="00FC19BA" w:rsidP="00FC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-обустройство автомобильных парковок;</w:t>
            </w:r>
          </w:p>
          <w:p w:rsidR="00FC19BA" w:rsidRPr="00DE1248" w:rsidRDefault="00FC19BA" w:rsidP="00FC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- обустройство детской и (или) спортивной площадки; </w:t>
            </w:r>
          </w:p>
          <w:p w:rsidR="00FC19BA" w:rsidRPr="00DE1248" w:rsidRDefault="00FC19BA" w:rsidP="00840523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- обустройство площадки для выгула животных.</w:t>
            </w:r>
          </w:p>
          <w:p w:rsidR="00FC19BA" w:rsidRPr="00DE1248" w:rsidRDefault="00FC19BA" w:rsidP="00FC19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BA" w:rsidRPr="00DE1248" w:rsidRDefault="00FC19BA" w:rsidP="008405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</w:tbl>
    <w:p w:rsidR="00573272" w:rsidRPr="00DE1248" w:rsidRDefault="00573272" w:rsidP="00573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523" w:rsidRPr="00DE1248" w:rsidRDefault="008405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  <w:gridCol w:w="3652"/>
      </w:tblGrid>
      <w:tr w:rsidR="006659D4" w:rsidRPr="00DE1248" w:rsidTr="00705F48">
        <w:trPr>
          <w:trHeight w:val="1586"/>
        </w:trPr>
        <w:tc>
          <w:tcPr>
            <w:tcW w:w="10910" w:type="dxa"/>
          </w:tcPr>
          <w:p w:rsidR="006659D4" w:rsidRPr="00DE1248" w:rsidRDefault="006659D4" w:rsidP="00705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659D4" w:rsidRPr="00DE1248" w:rsidRDefault="006659D4" w:rsidP="00F665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proofErr w:type="gramStart"/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3  к</w:t>
            </w:r>
            <w:proofErr w:type="gramEnd"/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840523" w:rsidRPr="00DE1248" w:rsidRDefault="006659D4" w:rsidP="00F665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</w:t>
            </w:r>
            <w:r w:rsidR="00840523" w:rsidRPr="00DE1248">
              <w:rPr>
                <w:rFonts w:ascii="Times New Roman" w:hAnsi="Times New Roman" w:cs="Times New Roman"/>
                <w:sz w:val="28"/>
                <w:szCs w:val="28"/>
              </w:rPr>
              <w:t>рабочего поселка Мошково Мошковского района Новосибирской области «Формирование современной городской среды на 2017 год»</w:t>
            </w:r>
          </w:p>
          <w:p w:rsidR="006659D4" w:rsidRPr="00DE1248" w:rsidRDefault="006659D4" w:rsidP="0070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272" w:rsidRPr="00DE1248" w:rsidRDefault="00573272" w:rsidP="00573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CC3" w:rsidRPr="00DE1248" w:rsidRDefault="00484CC3" w:rsidP="00484CC3">
      <w:pPr>
        <w:tabs>
          <w:tab w:val="center" w:pos="7286"/>
          <w:tab w:val="left" w:pos="107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ab/>
      </w:r>
      <w:r w:rsidR="00573272" w:rsidRPr="00DE124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="00573272" w:rsidRPr="00DE1248">
        <w:rPr>
          <w:rFonts w:ascii="Times New Roman" w:hAnsi="Times New Roman" w:cs="Times New Roman"/>
          <w:b/>
          <w:sz w:val="28"/>
          <w:szCs w:val="28"/>
        </w:rPr>
        <w:t xml:space="preserve">реализации  </w:t>
      </w:r>
      <w:r w:rsidRPr="00DE1248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DE1248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484CC3" w:rsidRPr="00DE1248" w:rsidRDefault="00840523" w:rsidP="00484CC3">
      <w:pPr>
        <w:tabs>
          <w:tab w:val="center" w:pos="7286"/>
          <w:tab w:val="left" w:pos="107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рабочего поселка Мошково Мошковского района Новосибирской области «Формирование современной городской среды на 2017 год»</w:t>
      </w:r>
    </w:p>
    <w:p w:rsidR="00840523" w:rsidRPr="00DE1248" w:rsidRDefault="00840523" w:rsidP="00484CC3">
      <w:pPr>
        <w:tabs>
          <w:tab w:val="center" w:pos="7286"/>
          <w:tab w:val="left" w:pos="107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32" w:type="dxa"/>
        <w:tblLook w:val="04A0" w:firstRow="1" w:lastRow="0" w:firstColumn="1" w:lastColumn="0" w:noHBand="0" w:noVBand="1"/>
      </w:tblPr>
      <w:tblGrid>
        <w:gridCol w:w="3416"/>
        <w:gridCol w:w="3310"/>
        <w:gridCol w:w="3399"/>
        <w:gridCol w:w="1135"/>
        <w:gridCol w:w="25"/>
        <w:gridCol w:w="13"/>
        <w:gridCol w:w="1097"/>
        <w:gridCol w:w="18"/>
        <w:gridCol w:w="29"/>
        <w:gridCol w:w="1089"/>
        <w:gridCol w:w="7"/>
        <w:gridCol w:w="1128"/>
        <w:gridCol w:w="866"/>
      </w:tblGrid>
      <w:tr w:rsidR="00573272" w:rsidRPr="00DE1248" w:rsidTr="006659D4">
        <w:trPr>
          <w:gridAfter w:val="1"/>
          <w:wAfter w:w="970" w:type="dxa"/>
          <w:trHeight w:val="255"/>
        </w:trPr>
        <w:tc>
          <w:tcPr>
            <w:tcW w:w="3612" w:type="dxa"/>
            <w:vMerge w:val="restart"/>
          </w:tcPr>
          <w:p w:rsidR="00573272" w:rsidRPr="00DE1248" w:rsidRDefault="00573272" w:rsidP="004D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контрольного события </w:t>
            </w:r>
            <w:hyperlink r:id="rId9" w:history="1">
              <w:r w:rsidRPr="00DE1248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программы</w:t>
              </w:r>
            </w:hyperlink>
          </w:p>
        </w:tc>
        <w:tc>
          <w:tcPr>
            <w:tcW w:w="3583" w:type="dxa"/>
            <w:vMerge w:val="restart"/>
          </w:tcPr>
          <w:p w:rsidR="00573272" w:rsidRPr="00DE1248" w:rsidRDefault="00573272" w:rsidP="004D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615" w:type="dxa"/>
            <w:vMerge w:val="restart"/>
          </w:tcPr>
          <w:p w:rsidR="00573272" w:rsidRPr="00DE1248" w:rsidRDefault="00573272" w:rsidP="004D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752" w:type="dxa"/>
            <w:gridSpan w:val="9"/>
          </w:tcPr>
          <w:p w:rsidR="00573272" w:rsidRPr="00DE1248" w:rsidRDefault="00573272" w:rsidP="004D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Срок наступления контрольного события (дата)</w:t>
            </w:r>
          </w:p>
        </w:tc>
      </w:tr>
      <w:tr w:rsidR="00573272" w:rsidRPr="00DE1248" w:rsidTr="006659D4">
        <w:trPr>
          <w:gridAfter w:val="1"/>
          <w:wAfter w:w="970" w:type="dxa"/>
          <w:trHeight w:val="255"/>
        </w:trPr>
        <w:tc>
          <w:tcPr>
            <w:tcW w:w="3612" w:type="dxa"/>
            <w:vMerge/>
          </w:tcPr>
          <w:p w:rsidR="00573272" w:rsidRPr="00DE1248" w:rsidRDefault="00573272" w:rsidP="004D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573272" w:rsidRPr="00DE1248" w:rsidRDefault="00573272" w:rsidP="004D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vMerge/>
          </w:tcPr>
          <w:p w:rsidR="00573272" w:rsidRPr="00DE1248" w:rsidRDefault="00573272" w:rsidP="004D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gridSpan w:val="9"/>
          </w:tcPr>
          <w:p w:rsidR="00573272" w:rsidRPr="00DE1248" w:rsidRDefault="00573272" w:rsidP="004D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573272" w:rsidRPr="00DE1248" w:rsidTr="006659D4">
        <w:trPr>
          <w:gridAfter w:val="1"/>
          <w:wAfter w:w="970" w:type="dxa"/>
          <w:trHeight w:val="255"/>
        </w:trPr>
        <w:tc>
          <w:tcPr>
            <w:tcW w:w="3612" w:type="dxa"/>
          </w:tcPr>
          <w:p w:rsidR="00573272" w:rsidRPr="00DE1248" w:rsidRDefault="00573272" w:rsidP="004D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573272" w:rsidRPr="00DE1248" w:rsidRDefault="00573272" w:rsidP="004D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573272" w:rsidRPr="00DE1248" w:rsidRDefault="00573272" w:rsidP="004D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573272" w:rsidRPr="00DE1248" w:rsidRDefault="00573272" w:rsidP="004D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938" w:type="dxa"/>
            <w:gridSpan w:val="3"/>
          </w:tcPr>
          <w:p w:rsidR="00573272" w:rsidRPr="00DE1248" w:rsidRDefault="00573272" w:rsidP="004D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II квартал</w:t>
            </w:r>
          </w:p>
        </w:tc>
        <w:tc>
          <w:tcPr>
            <w:tcW w:w="938" w:type="dxa"/>
            <w:gridSpan w:val="3"/>
          </w:tcPr>
          <w:p w:rsidR="00573272" w:rsidRPr="00DE1248" w:rsidRDefault="00573272" w:rsidP="004D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</w:p>
        </w:tc>
        <w:tc>
          <w:tcPr>
            <w:tcW w:w="938" w:type="dxa"/>
            <w:gridSpan w:val="2"/>
          </w:tcPr>
          <w:p w:rsidR="00573272" w:rsidRPr="00DE1248" w:rsidRDefault="00573272" w:rsidP="004D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6659D4" w:rsidRPr="00DE1248" w:rsidTr="006659D4">
        <w:trPr>
          <w:gridAfter w:val="1"/>
          <w:wAfter w:w="970" w:type="dxa"/>
        </w:trPr>
        <w:tc>
          <w:tcPr>
            <w:tcW w:w="3612" w:type="dxa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№ 1</w:t>
            </w:r>
          </w:p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утверждение дизайн-проектов благоустройства дворовых территорий и наиболее посещаемой  муниципальной территории общего пользования </w:t>
            </w:r>
          </w:p>
        </w:tc>
        <w:tc>
          <w:tcPr>
            <w:tcW w:w="3583" w:type="dxa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</w:t>
            </w:r>
          </w:p>
        </w:tc>
        <w:tc>
          <w:tcPr>
            <w:tcW w:w="3615" w:type="dxa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gridSpan w:val="2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3"/>
          </w:tcPr>
          <w:p w:rsidR="006659D4" w:rsidRPr="00DE1248" w:rsidRDefault="00692607" w:rsidP="006659D4">
            <w:pPr>
              <w:widowControl w:val="0"/>
              <w:autoSpaceDE w:val="0"/>
              <w:autoSpaceDN w:val="0"/>
              <w:adjustRightInd w:val="0"/>
              <w:ind w:left="-104" w:firstLine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28" w:type="dxa"/>
            <w:gridSpan w:val="2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ind w:left="-162" w:firstLine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ind w:left="-98"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59D4" w:rsidRPr="00DE1248" w:rsidTr="006659D4">
        <w:trPr>
          <w:gridAfter w:val="1"/>
          <w:wAfter w:w="970" w:type="dxa"/>
        </w:trPr>
        <w:tc>
          <w:tcPr>
            <w:tcW w:w="3612" w:type="dxa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№ 2</w:t>
            </w:r>
          </w:p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экспертизы проверки достоверности сметной стоимости</w:t>
            </w:r>
          </w:p>
        </w:tc>
        <w:tc>
          <w:tcPr>
            <w:tcW w:w="3583" w:type="dxa"/>
          </w:tcPr>
          <w:p w:rsidR="006659D4" w:rsidRPr="00DE1248" w:rsidRDefault="006659D4" w:rsidP="0066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завершение</w:t>
            </w:r>
          </w:p>
        </w:tc>
        <w:tc>
          <w:tcPr>
            <w:tcW w:w="3615" w:type="dxa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gridSpan w:val="2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3"/>
          </w:tcPr>
          <w:p w:rsidR="006659D4" w:rsidRPr="00DE1248" w:rsidRDefault="00692607" w:rsidP="006659D4">
            <w:pPr>
              <w:widowControl w:val="0"/>
              <w:autoSpaceDE w:val="0"/>
              <w:autoSpaceDN w:val="0"/>
              <w:adjustRightInd w:val="0"/>
              <w:ind w:left="-104" w:firstLine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928" w:type="dxa"/>
            <w:gridSpan w:val="2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ind w:left="-162" w:firstLine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ind w:left="-98"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59D4" w:rsidRPr="00DE1248" w:rsidTr="006659D4">
        <w:trPr>
          <w:gridAfter w:val="1"/>
          <w:wAfter w:w="970" w:type="dxa"/>
          <w:trHeight w:val="1154"/>
        </w:trPr>
        <w:tc>
          <w:tcPr>
            <w:tcW w:w="3612" w:type="dxa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Контрольное событие № 3</w:t>
            </w:r>
          </w:p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процедуры торгов, с учетом централизации закупок ГКУ НСО «</w:t>
            </w:r>
            <w:proofErr w:type="spellStart"/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t>УКСис</w:t>
            </w:r>
            <w:proofErr w:type="spellEnd"/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83" w:type="dxa"/>
          </w:tcPr>
          <w:p w:rsidR="006659D4" w:rsidRPr="00DE1248" w:rsidRDefault="006659D4" w:rsidP="0066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</w:t>
            </w:r>
          </w:p>
        </w:tc>
        <w:tc>
          <w:tcPr>
            <w:tcW w:w="3615" w:type="dxa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gridSpan w:val="2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3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ind w:left="-104" w:firstLine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6659D4" w:rsidRPr="00DE1248" w:rsidRDefault="006659D4" w:rsidP="00692607">
            <w:pPr>
              <w:widowControl w:val="0"/>
              <w:autoSpaceDE w:val="0"/>
              <w:autoSpaceDN w:val="0"/>
              <w:adjustRightInd w:val="0"/>
              <w:ind w:left="-162" w:firstLine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t>01.0</w:t>
            </w:r>
            <w:r w:rsidR="00692607"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8" w:type="dxa"/>
            <w:gridSpan w:val="2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ind w:left="-98"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59D4" w:rsidRPr="00DE1248" w:rsidTr="006659D4">
        <w:tc>
          <w:tcPr>
            <w:tcW w:w="3612" w:type="dxa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№ 4</w:t>
            </w:r>
          </w:p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Завершение реализации муниципальной программы </w:t>
            </w:r>
          </w:p>
        </w:tc>
        <w:tc>
          <w:tcPr>
            <w:tcW w:w="3583" w:type="dxa"/>
          </w:tcPr>
          <w:p w:rsidR="006659D4" w:rsidRPr="00DE1248" w:rsidRDefault="006659D4" w:rsidP="0066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</w:t>
            </w:r>
          </w:p>
        </w:tc>
        <w:tc>
          <w:tcPr>
            <w:tcW w:w="3615" w:type="dxa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3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eastAsia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970" w:type="dxa"/>
            <w:tcBorders>
              <w:top w:val="nil"/>
              <w:bottom w:val="nil"/>
              <w:right w:val="nil"/>
            </w:tcBorders>
          </w:tcPr>
          <w:p w:rsidR="006659D4" w:rsidRPr="00DE1248" w:rsidRDefault="006659D4" w:rsidP="006659D4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3272" w:rsidRPr="00DE1248" w:rsidRDefault="00573272" w:rsidP="00573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362" w:rsidRPr="00DE1248" w:rsidRDefault="005F4362">
      <w:pPr>
        <w:rPr>
          <w:rFonts w:ascii="Times New Roman" w:hAnsi="Times New Roman" w:cs="Times New Roman"/>
          <w:sz w:val="28"/>
          <w:szCs w:val="28"/>
        </w:rPr>
        <w:sectPr w:rsidR="005F4362" w:rsidRPr="00DE1248" w:rsidSect="004D38AA">
          <w:footnotePr>
            <w:pos w:val="beneathText"/>
          </w:footnotePr>
          <w:pgSz w:w="16840" w:h="11901" w:orient="landscape"/>
          <w:pgMar w:top="851" w:right="1134" w:bottom="993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4"/>
        <w:gridCol w:w="3043"/>
      </w:tblGrid>
      <w:tr w:rsidR="005F4362" w:rsidRPr="00DE1248" w:rsidTr="00571378">
        <w:trPr>
          <w:trHeight w:val="1586"/>
        </w:trPr>
        <w:tc>
          <w:tcPr>
            <w:tcW w:w="6594" w:type="dxa"/>
          </w:tcPr>
          <w:p w:rsidR="005F4362" w:rsidRPr="00DE1248" w:rsidRDefault="005F4362" w:rsidP="00571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571378" w:rsidRPr="00DE1248" w:rsidRDefault="005F4362" w:rsidP="00571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:rsidR="005F4362" w:rsidRPr="00DE1248" w:rsidRDefault="005F4362" w:rsidP="00571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 к муниципальной </w:t>
            </w:r>
          </w:p>
          <w:p w:rsidR="005F4362" w:rsidRPr="00DE1248" w:rsidRDefault="005F4362" w:rsidP="00571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4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</w:t>
            </w:r>
            <w:r w:rsidR="00840523" w:rsidRPr="00DE1248">
              <w:rPr>
                <w:rFonts w:ascii="Times New Roman" w:hAnsi="Times New Roman" w:cs="Times New Roman"/>
                <w:sz w:val="28"/>
                <w:szCs w:val="28"/>
              </w:rPr>
              <w:t>рабочего поселка Мошково Мошковского района Новосибирской области «Формирование современной городской среды на 2017 год»</w:t>
            </w:r>
          </w:p>
        </w:tc>
      </w:tr>
    </w:tbl>
    <w:p w:rsidR="005F4362" w:rsidRPr="00DE1248" w:rsidRDefault="005F4362" w:rsidP="00571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F4362" w:rsidRPr="00DE1248" w:rsidRDefault="005F4362" w:rsidP="00571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разработки, обсуждения с заинтересованными лицами и утверждения</w:t>
      </w:r>
    </w:p>
    <w:p w:rsidR="005F4362" w:rsidRPr="00DE1248" w:rsidRDefault="005F4362" w:rsidP="00571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дизайн – проектов благоустройства дворовых территорий</w:t>
      </w:r>
    </w:p>
    <w:p w:rsidR="005F4362" w:rsidRPr="00DE1248" w:rsidRDefault="00C23FF1" w:rsidP="00571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 xml:space="preserve">рабочего поселка </w:t>
      </w:r>
      <w:r w:rsidR="005F4362" w:rsidRPr="00DE1248">
        <w:rPr>
          <w:rFonts w:ascii="Times New Roman" w:hAnsi="Times New Roman" w:cs="Times New Roman"/>
          <w:b/>
          <w:sz w:val="28"/>
          <w:szCs w:val="28"/>
        </w:rPr>
        <w:t>Мошково Мошковского района</w:t>
      </w:r>
    </w:p>
    <w:p w:rsidR="005F4362" w:rsidRPr="00DE1248" w:rsidRDefault="005F4362" w:rsidP="00571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F7309" w:rsidRPr="00DE1248" w:rsidRDefault="00DF7309" w:rsidP="00571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362" w:rsidRPr="00DE1248" w:rsidRDefault="005F4362" w:rsidP="00DF7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F4362" w:rsidRPr="00DE1248" w:rsidRDefault="00DF7309" w:rsidP="00571378">
      <w:pPr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ab/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форму и сроки разработки, обсуждения с заинтересованными лицами и утверждения дизайн-проектов благоустройства дворовых территорий </w:t>
      </w:r>
      <w:r w:rsidR="00C23FF1" w:rsidRPr="00DE1248">
        <w:rPr>
          <w:rFonts w:ascii="Times New Roman" w:hAnsi="Times New Roman" w:cs="Times New Roman"/>
          <w:sz w:val="28"/>
          <w:szCs w:val="28"/>
        </w:rPr>
        <w:t xml:space="preserve">рабочего поселка </w:t>
      </w:r>
      <w:r w:rsidR="005F4362" w:rsidRPr="00DE1248">
        <w:rPr>
          <w:rFonts w:ascii="Times New Roman" w:hAnsi="Times New Roman" w:cs="Times New Roman"/>
          <w:sz w:val="28"/>
          <w:szCs w:val="28"/>
        </w:rPr>
        <w:t>Мошково Мошковского района Новосибирской области</w:t>
      </w:r>
      <w:r w:rsidR="00C23FF1" w:rsidRPr="00DE1248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C23FF1" w:rsidRPr="00DE1248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="00C23FF1" w:rsidRPr="00DE1248">
        <w:rPr>
          <w:rFonts w:ascii="Times New Roman" w:hAnsi="Times New Roman" w:cs="Times New Roman"/>
          <w:sz w:val="28"/>
          <w:szCs w:val="28"/>
        </w:rPr>
        <w:t>)</w:t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, включенных в муниципальную программу </w:t>
      </w:r>
      <w:r w:rsidR="00840523" w:rsidRPr="00DE1248">
        <w:rPr>
          <w:rFonts w:ascii="Times New Roman" w:hAnsi="Times New Roman" w:cs="Times New Roman"/>
          <w:sz w:val="28"/>
          <w:szCs w:val="28"/>
        </w:rPr>
        <w:t xml:space="preserve">рабочего поселка Мошково Мошковского района Новосибирской области «Формирование современной городской среды на 2017 год» </w:t>
      </w:r>
      <w:r w:rsidR="005F4362" w:rsidRPr="00DE1248">
        <w:rPr>
          <w:rFonts w:ascii="Times New Roman" w:hAnsi="Times New Roman" w:cs="Times New Roman"/>
          <w:sz w:val="28"/>
          <w:szCs w:val="28"/>
        </w:rPr>
        <w:t>(далее – Программа).</w:t>
      </w:r>
    </w:p>
    <w:p w:rsidR="005F4362" w:rsidRPr="00DE1248" w:rsidRDefault="00DF7309" w:rsidP="00571378">
      <w:pPr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ab/>
      </w:r>
      <w:r w:rsidR="005F4362" w:rsidRPr="00DE1248">
        <w:rPr>
          <w:rFonts w:ascii="Times New Roman" w:hAnsi="Times New Roman" w:cs="Times New Roman"/>
          <w:sz w:val="28"/>
          <w:szCs w:val="28"/>
        </w:rPr>
        <w:t>1.2.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DF375B" w:rsidRPr="00DE1248" w:rsidRDefault="00DF7309" w:rsidP="00571378">
      <w:pPr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ab/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1.3. Комиссия – общественная комиссия по реализации приоритетного проекта </w:t>
      </w:r>
      <w:r w:rsidR="00840523" w:rsidRPr="00DE1248">
        <w:rPr>
          <w:rFonts w:ascii="Times New Roman" w:hAnsi="Times New Roman" w:cs="Times New Roman"/>
          <w:sz w:val="28"/>
          <w:szCs w:val="28"/>
        </w:rPr>
        <w:t>рабочего поселка Мошково Мошковского района Новосибирской области «Формирование современной городской среды на 2017 год»</w:t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администрации р.п. Мошково Мошковского района Новосибирской области от </w:t>
      </w:r>
      <w:r w:rsidR="00DF375B" w:rsidRPr="00DE1248">
        <w:rPr>
          <w:rFonts w:ascii="Times New Roman" w:hAnsi="Times New Roman" w:cs="Times New Roman"/>
          <w:sz w:val="28"/>
          <w:szCs w:val="28"/>
        </w:rPr>
        <w:t>15</w:t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.03.2017 № </w:t>
      </w:r>
      <w:r w:rsidR="00DF375B" w:rsidRPr="00DE1248">
        <w:rPr>
          <w:rFonts w:ascii="Times New Roman" w:hAnsi="Times New Roman" w:cs="Times New Roman"/>
          <w:sz w:val="28"/>
          <w:szCs w:val="28"/>
        </w:rPr>
        <w:t>72</w:t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 «</w:t>
      </w:r>
      <w:r w:rsidR="00DF375B" w:rsidRPr="00DE1248">
        <w:rPr>
          <w:rFonts w:ascii="Times New Roman" w:hAnsi="Times New Roman" w:cs="Times New Roman"/>
          <w:sz w:val="28"/>
          <w:szCs w:val="28"/>
        </w:rPr>
        <w:t>О создании</w:t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 </w:t>
      </w:r>
      <w:r w:rsidR="00DF375B" w:rsidRPr="00DE1248">
        <w:rPr>
          <w:rFonts w:ascii="Times New Roman" w:hAnsi="Times New Roman" w:cs="Times New Roman"/>
          <w:sz w:val="28"/>
          <w:szCs w:val="28"/>
        </w:rPr>
        <w:t xml:space="preserve">общественной комиссии для обобщения и оценки предложений граждан, организаций о включении дворовой территории и наиболее посещаемой муниципальной территории общего пользования в муниципальную программу </w:t>
      </w:r>
      <w:r w:rsidR="00840523" w:rsidRPr="00DE1248">
        <w:rPr>
          <w:rFonts w:ascii="Times New Roman" w:hAnsi="Times New Roman" w:cs="Times New Roman"/>
          <w:sz w:val="28"/>
          <w:szCs w:val="28"/>
        </w:rPr>
        <w:t xml:space="preserve">рабочего поселка </w:t>
      </w:r>
      <w:r w:rsidR="00840523" w:rsidRPr="00DE1248">
        <w:rPr>
          <w:rFonts w:ascii="Times New Roman" w:hAnsi="Times New Roman" w:cs="Times New Roman"/>
          <w:sz w:val="28"/>
          <w:szCs w:val="28"/>
        </w:rPr>
        <w:lastRenderedPageBreak/>
        <w:t>Мошково Мошковского района Новосибирской области «Формирование современной городской среды на 2017 год».</w:t>
      </w:r>
      <w:r w:rsidR="00DF375B" w:rsidRPr="00DE1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362" w:rsidRPr="00DE1248" w:rsidRDefault="00DF7309" w:rsidP="00571378">
      <w:pPr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ab/>
      </w:r>
      <w:r w:rsidR="005F4362" w:rsidRPr="00DE1248">
        <w:rPr>
          <w:rFonts w:ascii="Times New Roman" w:hAnsi="Times New Roman" w:cs="Times New Roman"/>
          <w:sz w:val="28"/>
          <w:szCs w:val="28"/>
        </w:rPr>
        <w:t>1.4. Заявитель – лицо, уполномоченное на подачу предложений, представляющее интересы собственников при подаче предложений и реализации муниципальной программы.</w:t>
      </w:r>
    </w:p>
    <w:p w:rsidR="005F4362" w:rsidRPr="00DE1248" w:rsidRDefault="00DF7309" w:rsidP="00571378">
      <w:pPr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ab/>
      </w:r>
      <w:r w:rsidR="005F4362" w:rsidRPr="00DE1248">
        <w:rPr>
          <w:rFonts w:ascii="Times New Roman" w:hAnsi="Times New Roman" w:cs="Times New Roman"/>
          <w:sz w:val="28"/>
          <w:szCs w:val="28"/>
        </w:rPr>
        <w:t>1.5. Дизайн–проект – текстовое и визуальное описание предлагаемого проекта, перечень элементов благоустройства, предлагаемых к размещению на соответствующей дворовой территории. Это может быть, как проектная, сметная документация, так и упрощенный вариант в виде изображения дворовой территории с описанием работ и мероприятий, предлагаемых к выполнению.</w:t>
      </w:r>
    </w:p>
    <w:p w:rsidR="005F4362" w:rsidRPr="00DE1248" w:rsidRDefault="005F4362" w:rsidP="00571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2. Разработка, обсуждение и утверждение дизайн-проекта</w:t>
      </w:r>
    </w:p>
    <w:p w:rsidR="005F4362" w:rsidRPr="00DE1248" w:rsidRDefault="005F4362" w:rsidP="00571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8">
        <w:rPr>
          <w:rFonts w:ascii="Times New Roman" w:hAnsi="Times New Roman" w:cs="Times New Roman"/>
          <w:b/>
          <w:sz w:val="28"/>
          <w:szCs w:val="28"/>
        </w:rPr>
        <w:t>благоустройства дворовых территорий</w:t>
      </w:r>
    </w:p>
    <w:p w:rsidR="00DF7309" w:rsidRPr="00DE1248" w:rsidRDefault="00DF7309" w:rsidP="00571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362" w:rsidRPr="00DE1248" w:rsidRDefault="00DF7309" w:rsidP="00571378">
      <w:pPr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ab/>
      </w:r>
      <w:r w:rsidR="005F4362" w:rsidRPr="00DE1248">
        <w:rPr>
          <w:rFonts w:ascii="Times New Roman" w:hAnsi="Times New Roman" w:cs="Times New Roman"/>
          <w:sz w:val="28"/>
          <w:szCs w:val="28"/>
        </w:rPr>
        <w:t>2.1. Разработка дизайн-проекта благоустройства дворовых территорий многоквартирных домов осуществляется в соответствии с требованиями Градостроительного кодекса Российской Федерации, а также действующими строительными, санитарными и иными нормами, и правилами, муниципальными нормативными правовыми актами.</w:t>
      </w:r>
    </w:p>
    <w:p w:rsidR="005F4362" w:rsidRPr="00DE1248" w:rsidRDefault="00DF7309" w:rsidP="00DD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ab/>
      </w:r>
      <w:r w:rsidR="005F4362" w:rsidRPr="00DE1248">
        <w:rPr>
          <w:rFonts w:ascii="Times New Roman" w:hAnsi="Times New Roman" w:cs="Times New Roman"/>
          <w:sz w:val="28"/>
          <w:szCs w:val="28"/>
        </w:rPr>
        <w:t>2.2. Дизайн-проект благоустройства дворовой территории разрабатывается</w:t>
      </w:r>
    </w:p>
    <w:p w:rsidR="005F4362" w:rsidRPr="00DE1248" w:rsidRDefault="005F4362" w:rsidP="00DD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F375B" w:rsidRPr="00DE1248">
        <w:rPr>
          <w:rFonts w:ascii="Times New Roman" w:hAnsi="Times New Roman" w:cs="Times New Roman"/>
          <w:sz w:val="28"/>
          <w:szCs w:val="28"/>
        </w:rPr>
        <w:t>р.п. Мошково Мошковского</w:t>
      </w:r>
      <w:r w:rsidRPr="00DE12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учетом предложений заинтересованных лиц и согласования управляющей компанией, в управлении которой находится многоквартирный дом. </w:t>
      </w:r>
    </w:p>
    <w:p w:rsidR="00DD5BC8" w:rsidRPr="00DE1248" w:rsidRDefault="00DD5BC8" w:rsidP="00DD5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362" w:rsidRPr="00DE1248" w:rsidRDefault="00DF7309" w:rsidP="00DD5BC8">
      <w:pPr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ab/>
      </w:r>
      <w:r w:rsidR="005F4362" w:rsidRPr="00DE1248">
        <w:rPr>
          <w:rFonts w:ascii="Times New Roman" w:hAnsi="Times New Roman" w:cs="Times New Roman"/>
          <w:sz w:val="28"/>
          <w:szCs w:val="28"/>
        </w:rPr>
        <w:t>2.3.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5F4362" w:rsidRPr="00DE1248" w:rsidRDefault="00DF7309" w:rsidP="00571378">
      <w:pPr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ab/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2.4. На основании решения </w:t>
      </w:r>
      <w:r w:rsidR="00DF375B" w:rsidRPr="00DE1248">
        <w:rPr>
          <w:rFonts w:ascii="Times New Roman" w:hAnsi="Times New Roman" w:cs="Times New Roman"/>
          <w:sz w:val="28"/>
          <w:szCs w:val="28"/>
        </w:rPr>
        <w:t>Общественной к</w:t>
      </w:r>
      <w:r w:rsidR="005F4362" w:rsidRPr="00DE1248">
        <w:rPr>
          <w:rFonts w:ascii="Times New Roman" w:hAnsi="Times New Roman" w:cs="Times New Roman"/>
          <w:sz w:val="28"/>
          <w:szCs w:val="28"/>
        </w:rPr>
        <w:t>омиссии о включении дворовой территории в</w:t>
      </w:r>
      <w:r w:rsidR="00DF375B" w:rsidRPr="00DE1248">
        <w:rPr>
          <w:rFonts w:ascii="Times New Roman" w:hAnsi="Times New Roman" w:cs="Times New Roman"/>
          <w:sz w:val="28"/>
          <w:szCs w:val="28"/>
        </w:rPr>
        <w:t xml:space="preserve"> Пр</w:t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ограмму, Заявителю направляется уведомление о включении дворовой территории в </w:t>
      </w:r>
      <w:r w:rsidR="00DF375B" w:rsidRPr="00DE1248">
        <w:rPr>
          <w:rFonts w:ascii="Times New Roman" w:hAnsi="Times New Roman" w:cs="Times New Roman"/>
          <w:sz w:val="28"/>
          <w:szCs w:val="28"/>
        </w:rPr>
        <w:t>П</w:t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рограмму с указанием даты проведения заседания </w:t>
      </w:r>
      <w:r w:rsidR="00DF375B" w:rsidRPr="00DE1248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5F4362" w:rsidRPr="00DE1248">
        <w:rPr>
          <w:rFonts w:ascii="Times New Roman" w:hAnsi="Times New Roman" w:cs="Times New Roman"/>
          <w:sz w:val="28"/>
          <w:szCs w:val="28"/>
        </w:rPr>
        <w:t>.</w:t>
      </w:r>
    </w:p>
    <w:p w:rsidR="005F4362" w:rsidRPr="00DE1248" w:rsidRDefault="00DF7309" w:rsidP="00571378">
      <w:pPr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ab/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2.5. С момента получения уведомления Заявитель обеспечивает обсуждение, согласование дизайн-проекта и направляет в </w:t>
      </w:r>
      <w:r w:rsidR="00DF375B" w:rsidRPr="00DE1248">
        <w:rPr>
          <w:rFonts w:ascii="Times New Roman" w:hAnsi="Times New Roman" w:cs="Times New Roman"/>
          <w:sz w:val="28"/>
          <w:szCs w:val="28"/>
        </w:rPr>
        <w:t xml:space="preserve">Общественную </w:t>
      </w:r>
      <w:r w:rsidR="00DF375B" w:rsidRPr="00DE1248">
        <w:rPr>
          <w:rFonts w:ascii="Times New Roman" w:hAnsi="Times New Roman" w:cs="Times New Roman"/>
          <w:sz w:val="28"/>
          <w:szCs w:val="28"/>
        </w:rPr>
        <w:lastRenderedPageBreak/>
        <w:t>комиссию</w:t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 предложения и (или) замечания к дизайн-проекту благоустройства каждой дворовой территории, включенной в </w:t>
      </w:r>
      <w:r w:rsidR="00DF375B" w:rsidRPr="00DE1248">
        <w:rPr>
          <w:rFonts w:ascii="Times New Roman" w:hAnsi="Times New Roman" w:cs="Times New Roman"/>
          <w:sz w:val="28"/>
          <w:szCs w:val="28"/>
        </w:rPr>
        <w:t>П</w:t>
      </w:r>
      <w:r w:rsidR="005F4362" w:rsidRPr="00DE1248">
        <w:rPr>
          <w:rFonts w:ascii="Times New Roman" w:hAnsi="Times New Roman" w:cs="Times New Roman"/>
          <w:sz w:val="28"/>
          <w:szCs w:val="28"/>
        </w:rPr>
        <w:t>рограмму.</w:t>
      </w:r>
    </w:p>
    <w:p w:rsidR="005D20E7" w:rsidRPr="00DE1248" w:rsidRDefault="00DF7309" w:rsidP="00571378">
      <w:pPr>
        <w:jc w:val="both"/>
        <w:rPr>
          <w:rFonts w:ascii="Times New Roman" w:hAnsi="Times New Roman" w:cs="Times New Roman"/>
          <w:sz w:val="28"/>
          <w:szCs w:val="28"/>
        </w:rPr>
      </w:pPr>
      <w:r w:rsidRPr="00DE1248">
        <w:rPr>
          <w:rFonts w:ascii="Times New Roman" w:hAnsi="Times New Roman" w:cs="Times New Roman"/>
          <w:sz w:val="28"/>
          <w:szCs w:val="28"/>
        </w:rPr>
        <w:tab/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2.6. Дизайн-проект благоустройства каждой дворовой территории, включенной в </w:t>
      </w:r>
      <w:r w:rsidR="00DF375B" w:rsidRPr="00DE1248">
        <w:rPr>
          <w:rFonts w:ascii="Times New Roman" w:hAnsi="Times New Roman" w:cs="Times New Roman"/>
          <w:sz w:val="28"/>
          <w:szCs w:val="28"/>
        </w:rPr>
        <w:t>П</w:t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рограмму, утверждается решением </w:t>
      </w:r>
      <w:r w:rsidR="00DF375B" w:rsidRPr="00DE1248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 и в срок не позднее 5 календарных дней со дня принятия решения </w:t>
      </w:r>
      <w:r w:rsidR="00D70FD0" w:rsidRPr="00DE1248">
        <w:rPr>
          <w:rFonts w:ascii="Times New Roman" w:hAnsi="Times New Roman" w:cs="Times New Roman"/>
          <w:sz w:val="28"/>
          <w:szCs w:val="28"/>
        </w:rPr>
        <w:t xml:space="preserve">и </w:t>
      </w:r>
      <w:r w:rsidR="005F4362" w:rsidRPr="00DE1248">
        <w:rPr>
          <w:rFonts w:ascii="Times New Roman" w:hAnsi="Times New Roman" w:cs="Times New Roman"/>
          <w:sz w:val="28"/>
          <w:szCs w:val="28"/>
        </w:rPr>
        <w:t>размещается на</w:t>
      </w:r>
      <w:r w:rsidR="00C23FF1" w:rsidRPr="00DE1248">
        <w:rPr>
          <w:rFonts w:ascii="Times New Roman" w:hAnsi="Times New Roman" w:cs="Times New Roman"/>
          <w:sz w:val="28"/>
          <w:szCs w:val="28"/>
        </w:rPr>
        <w:t xml:space="preserve"> </w:t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DF375B" w:rsidRPr="00DE1248">
        <w:rPr>
          <w:rFonts w:ascii="Times New Roman" w:hAnsi="Times New Roman" w:cs="Times New Roman"/>
          <w:sz w:val="28"/>
          <w:szCs w:val="28"/>
        </w:rPr>
        <w:t>р.п. Мошково Мошковского</w:t>
      </w:r>
      <w:r w:rsidR="005F4362" w:rsidRPr="00DE12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sectPr w:rsidR="005D20E7" w:rsidRPr="00DE1248" w:rsidSect="000F7544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22" w:rsidRDefault="00E22622" w:rsidP="00573272">
      <w:pPr>
        <w:spacing w:after="0" w:line="240" w:lineRule="auto"/>
      </w:pPr>
      <w:r>
        <w:separator/>
      </w:r>
    </w:p>
  </w:endnote>
  <w:endnote w:type="continuationSeparator" w:id="0">
    <w:p w:rsidR="00E22622" w:rsidRDefault="00E22622" w:rsidP="0057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22" w:rsidRDefault="00E22622" w:rsidP="00573272">
      <w:pPr>
        <w:spacing w:after="0" w:line="240" w:lineRule="auto"/>
      </w:pPr>
      <w:r>
        <w:separator/>
      </w:r>
    </w:p>
  </w:footnote>
  <w:footnote w:type="continuationSeparator" w:id="0">
    <w:p w:rsidR="00E22622" w:rsidRDefault="00E22622" w:rsidP="00573272">
      <w:pPr>
        <w:spacing w:after="0" w:line="240" w:lineRule="auto"/>
      </w:pPr>
      <w:r>
        <w:continuationSeparator/>
      </w:r>
    </w:p>
  </w:footnote>
  <w:footnote w:id="1">
    <w:p w:rsidR="00B02DD7" w:rsidRPr="00F44B65" w:rsidRDefault="00B02DD7" w:rsidP="00573272">
      <w:pPr>
        <w:pStyle w:val="a4"/>
        <w:rPr>
          <w:rFonts w:ascii="Times New Roman" w:hAnsi="Times New Roman" w:cs="Times New Roman"/>
          <w:sz w:val="20"/>
          <w:szCs w:val="20"/>
        </w:rPr>
      </w:pPr>
      <w:r w:rsidRPr="00F44B6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44B65">
        <w:rPr>
          <w:rFonts w:ascii="Times New Roman" w:hAnsi="Times New Roman" w:cs="Times New Roman"/>
          <w:sz w:val="20"/>
          <w:szCs w:val="20"/>
        </w:rPr>
        <w:t xml:space="preserve"> Значения показателей фиксируются на 01 января отчетного года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738119"/>
      <w:docPartObj>
        <w:docPartGallery w:val="Page Numbers (Top of Page)"/>
        <w:docPartUnique/>
      </w:docPartObj>
    </w:sdtPr>
    <w:sdtEndPr/>
    <w:sdtContent>
      <w:p w:rsidR="00AF5F3F" w:rsidRDefault="00E22622">
        <w:pPr>
          <w:pStyle w:val="a8"/>
          <w:jc w:val="center"/>
        </w:pPr>
      </w:p>
    </w:sdtContent>
  </w:sdt>
  <w:p w:rsidR="00B02DD7" w:rsidRDefault="00B02D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D0C"/>
    <w:multiLevelType w:val="hybridMultilevel"/>
    <w:tmpl w:val="EFDE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423E8"/>
    <w:multiLevelType w:val="hybridMultilevel"/>
    <w:tmpl w:val="162AAE1E"/>
    <w:lvl w:ilvl="0" w:tplc="F0F2F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E176E6"/>
    <w:multiLevelType w:val="hybridMultilevel"/>
    <w:tmpl w:val="162AAE1E"/>
    <w:lvl w:ilvl="0" w:tplc="F0F2F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2926E9"/>
    <w:multiLevelType w:val="hybridMultilevel"/>
    <w:tmpl w:val="BFFE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62E1A"/>
    <w:multiLevelType w:val="hybridMultilevel"/>
    <w:tmpl w:val="CFD0D92E"/>
    <w:lvl w:ilvl="0" w:tplc="13388C6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162756"/>
    <w:multiLevelType w:val="hybridMultilevel"/>
    <w:tmpl w:val="162AAE1E"/>
    <w:lvl w:ilvl="0" w:tplc="F0F2F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72"/>
    <w:rsid w:val="00015A03"/>
    <w:rsid w:val="0004100C"/>
    <w:rsid w:val="00056B2A"/>
    <w:rsid w:val="000D4F5B"/>
    <w:rsid w:val="000E51CC"/>
    <w:rsid w:val="000E67E2"/>
    <w:rsid w:val="000E71F1"/>
    <w:rsid w:val="001012FF"/>
    <w:rsid w:val="00114B9E"/>
    <w:rsid w:val="00143230"/>
    <w:rsid w:val="00183EA0"/>
    <w:rsid w:val="00192859"/>
    <w:rsid w:val="001A4DDF"/>
    <w:rsid w:val="001B1504"/>
    <w:rsid w:val="001E7F43"/>
    <w:rsid w:val="001F1A48"/>
    <w:rsid w:val="0025093C"/>
    <w:rsid w:val="00266986"/>
    <w:rsid w:val="00270922"/>
    <w:rsid w:val="00295654"/>
    <w:rsid w:val="002B5A95"/>
    <w:rsid w:val="002B6CD1"/>
    <w:rsid w:val="002D0A7A"/>
    <w:rsid w:val="00347406"/>
    <w:rsid w:val="003B7F2C"/>
    <w:rsid w:val="003C5107"/>
    <w:rsid w:val="003E7B55"/>
    <w:rsid w:val="003F79E4"/>
    <w:rsid w:val="004016C1"/>
    <w:rsid w:val="00421753"/>
    <w:rsid w:val="00467EFD"/>
    <w:rsid w:val="00484CC3"/>
    <w:rsid w:val="0049433A"/>
    <w:rsid w:val="004949C8"/>
    <w:rsid w:val="004A0168"/>
    <w:rsid w:val="004B2118"/>
    <w:rsid w:val="004B6E00"/>
    <w:rsid w:val="004B7DFF"/>
    <w:rsid w:val="004D38AA"/>
    <w:rsid w:val="004F2084"/>
    <w:rsid w:val="00536AFC"/>
    <w:rsid w:val="005706DA"/>
    <w:rsid w:val="00571378"/>
    <w:rsid w:val="00573272"/>
    <w:rsid w:val="00577DBD"/>
    <w:rsid w:val="005C66AD"/>
    <w:rsid w:val="005C7CCF"/>
    <w:rsid w:val="005D20E7"/>
    <w:rsid w:val="005E4364"/>
    <w:rsid w:val="005F4362"/>
    <w:rsid w:val="005F5D04"/>
    <w:rsid w:val="006043EF"/>
    <w:rsid w:val="006156D6"/>
    <w:rsid w:val="006179DA"/>
    <w:rsid w:val="0063327C"/>
    <w:rsid w:val="00636EBE"/>
    <w:rsid w:val="006434D1"/>
    <w:rsid w:val="00644BA8"/>
    <w:rsid w:val="006659D4"/>
    <w:rsid w:val="006670C5"/>
    <w:rsid w:val="006700E7"/>
    <w:rsid w:val="00681771"/>
    <w:rsid w:val="006908A3"/>
    <w:rsid w:val="00692607"/>
    <w:rsid w:val="006B18DB"/>
    <w:rsid w:val="006D1832"/>
    <w:rsid w:val="006D390F"/>
    <w:rsid w:val="006E45F5"/>
    <w:rsid w:val="006F4307"/>
    <w:rsid w:val="00766C35"/>
    <w:rsid w:val="007A0102"/>
    <w:rsid w:val="007B159F"/>
    <w:rsid w:val="007C11B7"/>
    <w:rsid w:val="007D63B4"/>
    <w:rsid w:val="00806D6D"/>
    <w:rsid w:val="00815057"/>
    <w:rsid w:val="00832EBE"/>
    <w:rsid w:val="00840523"/>
    <w:rsid w:val="0089023F"/>
    <w:rsid w:val="008A56A4"/>
    <w:rsid w:val="008D571C"/>
    <w:rsid w:val="008F5344"/>
    <w:rsid w:val="008F547A"/>
    <w:rsid w:val="0092176D"/>
    <w:rsid w:val="009363B7"/>
    <w:rsid w:val="0095037C"/>
    <w:rsid w:val="0095415F"/>
    <w:rsid w:val="00955A02"/>
    <w:rsid w:val="009776D2"/>
    <w:rsid w:val="00981DA0"/>
    <w:rsid w:val="00994823"/>
    <w:rsid w:val="009C7EBB"/>
    <w:rsid w:val="009E49A4"/>
    <w:rsid w:val="009F4E49"/>
    <w:rsid w:val="00A06994"/>
    <w:rsid w:val="00A124AF"/>
    <w:rsid w:val="00A26E3E"/>
    <w:rsid w:val="00A46346"/>
    <w:rsid w:val="00A60E16"/>
    <w:rsid w:val="00A667C3"/>
    <w:rsid w:val="00A83AA0"/>
    <w:rsid w:val="00AB0761"/>
    <w:rsid w:val="00AE575D"/>
    <w:rsid w:val="00AF5F3F"/>
    <w:rsid w:val="00B02DD7"/>
    <w:rsid w:val="00B310A5"/>
    <w:rsid w:val="00B44CE0"/>
    <w:rsid w:val="00B93927"/>
    <w:rsid w:val="00B93F5A"/>
    <w:rsid w:val="00B95D58"/>
    <w:rsid w:val="00BA4C91"/>
    <w:rsid w:val="00C13CCE"/>
    <w:rsid w:val="00C23FF1"/>
    <w:rsid w:val="00C242B3"/>
    <w:rsid w:val="00C42859"/>
    <w:rsid w:val="00C47C9A"/>
    <w:rsid w:val="00CD3AA8"/>
    <w:rsid w:val="00CE5D33"/>
    <w:rsid w:val="00CF33F2"/>
    <w:rsid w:val="00CF5148"/>
    <w:rsid w:val="00D70FD0"/>
    <w:rsid w:val="00D74296"/>
    <w:rsid w:val="00D80192"/>
    <w:rsid w:val="00D874FD"/>
    <w:rsid w:val="00DD5BC8"/>
    <w:rsid w:val="00DE1248"/>
    <w:rsid w:val="00DF375B"/>
    <w:rsid w:val="00DF5C02"/>
    <w:rsid w:val="00DF7309"/>
    <w:rsid w:val="00E03FEC"/>
    <w:rsid w:val="00E21188"/>
    <w:rsid w:val="00E22622"/>
    <w:rsid w:val="00E572D2"/>
    <w:rsid w:val="00E72C5D"/>
    <w:rsid w:val="00EB2F7C"/>
    <w:rsid w:val="00EC4404"/>
    <w:rsid w:val="00EE40D4"/>
    <w:rsid w:val="00EE5463"/>
    <w:rsid w:val="00F06E50"/>
    <w:rsid w:val="00F148B4"/>
    <w:rsid w:val="00F257FA"/>
    <w:rsid w:val="00F41831"/>
    <w:rsid w:val="00F665B0"/>
    <w:rsid w:val="00F95CEB"/>
    <w:rsid w:val="00FA14E9"/>
    <w:rsid w:val="00FC1598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DA4E5"/>
  <w15:docId w15:val="{DB164F38-B728-4DBF-A962-4720D7AC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73272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573272"/>
    <w:rPr>
      <w:sz w:val="24"/>
      <w:szCs w:val="24"/>
    </w:rPr>
  </w:style>
  <w:style w:type="character" w:styleId="a6">
    <w:name w:val="footnote reference"/>
    <w:basedOn w:val="a0"/>
    <w:uiPriority w:val="99"/>
    <w:unhideWhenUsed/>
    <w:rsid w:val="00573272"/>
    <w:rPr>
      <w:vertAlign w:val="superscript"/>
    </w:rPr>
  </w:style>
  <w:style w:type="character" w:styleId="a7">
    <w:name w:val="Hyperlink"/>
    <w:basedOn w:val="a0"/>
    <w:uiPriority w:val="99"/>
    <w:unhideWhenUsed/>
    <w:rsid w:val="0057327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272"/>
  </w:style>
  <w:style w:type="paragraph" w:styleId="aa">
    <w:name w:val="List Paragraph"/>
    <w:basedOn w:val="a"/>
    <w:uiPriority w:val="34"/>
    <w:qFormat/>
    <w:rsid w:val="0095037C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A60E1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0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A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01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3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2">
    <w:name w:val="s2"/>
    <w:basedOn w:val="a0"/>
    <w:rsid w:val="0063327C"/>
  </w:style>
  <w:style w:type="character" w:customStyle="1" w:styleId="af">
    <w:name w:val="Основной текст_"/>
    <w:basedOn w:val="a0"/>
    <w:link w:val="1"/>
    <w:rsid w:val="001B15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1B1504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PlusCell">
    <w:name w:val="ConsPlusCell"/>
    <w:rsid w:val="009E49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F3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F375B"/>
  </w:style>
  <w:style w:type="paragraph" w:styleId="af2">
    <w:name w:val="Normal (Web)"/>
    <w:basedOn w:val="a"/>
    <w:semiHidden/>
    <w:unhideWhenUsed/>
    <w:rsid w:val="006D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6D390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Без интервала1"/>
    <w:rsid w:val="006D39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D3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817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8177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8177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817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817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B76CE11A32CE855BABD4642DE9CA9A73E42BE33B356D9C17D88B3AFC1FB24311B95BC565AFE903aE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B69A-727C-44F5-AC07-8A5C9208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2017-05-23T03:19:00Z</cp:lastPrinted>
  <dcterms:created xsi:type="dcterms:W3CDTF">2017-05-22T09:27:00Z</dcterms:created>
  <dcterms:modified xsi:type="dcterms:W3CDTF">2017-05-23T03:20:00Z</dcterms:modified>
</cp:coreProperties>
</file>