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17925">
        <w:rPr>
          <w:rFonts w:ascii="Times New Roman" w:hAnsi="Times New Roman" w:cs="Times New Roman"/>
          <w:color w:val="000000"/>
          <w:sz w:val="28"/>
          <w:szCs w:val="28"/>
        </w:rPr>
        <w:t>АДМИНИСТРАЦИЯ РАБОЧЕГО ПОСЕЛКА МОШКОВО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120CA3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120CA3">
        <w:rPr>
          <w:rFonts w:ascii="Times New Roman" w:hAnsi="Times New Roman" w:cs="Times New Roman"/>
          <w:sz w:val="28"/>
          <w:szCs w:val="28"/>
        </w:rPr>
        <w:t xml:space="preserve">от </w:t>
      </w:r>
      <w:r w:rsidR="004E1533" w:rsidRPr="00120CA3">
        <w:rPr>
          <w:rFonts w:ascii="Times New Roman" w:hAnsi="Times New Roman" w:cs="Times New Roman"/>
          <w:sz w:val="28"/>
          <w:szCs w:val="28"/>
        </w:rPr>
        <w:t>1</w:t>
      </w:r>
      <w:r w:rsidR="00BE6A26">
        <w:rPr>
          <w:rFonts w:ascii="Times New Roman" w:hAnsi="Times New Roman" w:cs="Times New Roman"/>
          <w:sz w:val="28"/>
          <w:szCs w:val="28"/>
        </w:rPr>
        <w:t>6.</w:t>
      </w:r>
      <w:r w:rsidR="004E1533" w:rsidRPr="00120CA3">
        <w:rPr>
          <w:rFonts w:ascii="Times New Roman" w:hAnsi="Times New Roman" w:cs="Times New Roman"/>
          <w:sz w:val="28"/>
          <w:szCs w:val="28"/>
        </w:rPr>
        <w:t>0</w:t>
      </w:r>
      <w:r w:rsidR="00BE6A26">
        <w:rPr>
          <w:rFonts w:ascii="Times New Roman" w:hAnsi="Times New Roman" w:cs="Times New Roman"/>
          <w:sz w:val="28"/>
          <w:szCs w:val="28"/>
        </w:rPr>
        <w:t>7</w:t>
      </w:r>
      <w:r w:rsidRPr="00120CA3">
        <w:rPr>
          <w:rFonts w:ascii="Times New Roman" w:hAnsi="Times New Roman" w:cs="Times New Roman"/>
          <w:sz w:val="28"/>
          <w:szCs w:val="28"/>
        </w:rPr>
        <w:t>.201</w:t>
      </w:r>
      <w:r w:rsidR="004E1533" w:rsidRPr="00120CA3">
        <w:rPr>
          <w:rFonts w:ascii="Times New Roman" w:hAnsi="Times New Roman" w:cs="Times New Roman"/>
          <w:sz w:val="28"/>
          <w:szCs w:val="28"/>
        </w:rPr>
        <w:t>8</w:t>
      </w:r>
      <w:r w:rsidRPr="00120CA3">
        <w:rPr>
          <w:rFonts w:ascii="Times New Roman" w:hAnsi="Times New Roman" w:cs="Times New Roman"/>
          <w:sz w:val="28"/>
          <w:szCs w:val="28"/>
        </w:rPr>
        <w:t xml:space="preserve"> № </w:t>
      </w:r>
      <w:r w:rsidR="00BE6A26">
        <w:rPr>
          <w:rFonts w:ascii="Times New Roman" w:hAnsi="Times New Roman" w:cs="Times New Roman"/>
          <w:sz w:val="28"/>
          <w:szCs w:val="28"/>
        </w:rPr>
        <w:t>22</w:t>
      </w:r>
      <w:r w:rsidRPr="00120CA3">
        <w:rPr>
          <w:rFonts w:ascii="Times New Roman" w:hAnsi="Times New Roman" w:cs="Times New Roman"/>
          <w:sz w:val="28"/>
          <w:szCs w:val="28"/>
        </w:rPr>
        <w:t>-нп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D043CC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О </w:t>
      </w:r>
      <w:r w:rsidRPr="00D043C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рабочего поселка Мошково Мошковского района Новосибирской области </w:t>
      </w:r>
      <w:r w:rsidRPr="00D043CC">
        <w:rPr>
          <w:rFonts w:ascii="Times New Roman" w:hAnsi="Times New Roman" w:cs="Times New Roman"/>
          <w:color w:val="000000"/>
          <w:sz w:val="28"/>
          <w:szCs w:val="28"/>
        </w:rPr>
        <w:t>от 08.12.2016 № 30-нп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3C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15B83" w:rsidRPr="00D043CC" w:rsidRDefault="00515B83" w:rsidP="00515B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43CC">
        <w:rPr>
          <w:rFonts w:ascii="Times New Roman" w:hAnsi="Times New Roman" w:cs="Times New Roman"/>
          <w:sz w:val="28"/>
          <w:szCs w:val="28"/>
        </w:rPr>
        <w:t>муниципальной услуги по п</w:t>
      </w:r>
      <w:r w:rsidRPr="00D04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редоставлению земельных участков </w:t>
      </w:r>
    </w:p>
    <w:p w:rsidR="00515B83" w:rsidRDefault="00515B83" w:rsidP="00515B83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D043CC"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5B83" w:rsidRPr="00917925" w:rsidRDefault="00515B83" w:rsidP="00515B83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экспертного заключения управления законопроектных работ и ведения регистра министерства юстиции Новосибирской области от </w:t>
      </w:r>
      <w:r w:rsidR="00BE6A26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BE6A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 xml:space="preserve">.2018 № </w:t>
      </w:r>
      <w:r w:rsidR="00BE6A26">
        <w:rPr>
          <w:rFonts w:ascii="Times New Roman" w:hAnsi="Times New Roman" w:cs="Times New Roman"/>
          <w:color w:val="000000"/>
          <w:sz w:val="28"/>
          <w:szCs w:val="28"/>
        </w:rPr>
        <w:t>3565-4</w:t>
      </w:r>
      <w:r w:rsidR="00537786">
        <w:rPr>
          <w:rFonts w:ascii="Times New Roman" w:hAnsi="Times New Roman" w:cs="Times New Roman"/>
          <w:color w:val="000000"/>
          <w:sz w:val="28"/>
          <w:szCs w:val="28"/>
        </w:rPr>
        <w:t>-04/9</w:t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273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CC1273">
        <w:rPr>
          <w:rFonts w:ascii="Times New Roman" w:hAnsi="Times New Roman" w:cs="Times New Roman"/>
          <w:sz w:val="28"/>
          <w:szCs w:val="28"/>
        </w:rPr>
        <w:t>в соответствие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5B83" w:rsidRPr="00917925" w:rsidRDefault="00515B83" w:rsidP="0051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15B83" w:rsidRDefault="00515B83" w:rsidP="0051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Pr="00917925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</w:t>
      </w:r>
      <w:r w:rsidRPr="00D043CC">
        <w:rPr>
          <w:rFonts w:ascii="Times New Roman" w:hAnsi="Times New Roman" w:cs="Times New Roman"/>
          <w:color w:val="000000"/>
          <w:sz w:val="28"/>
          <w:szCs w:val="28"/>
        </w:rPr>
        <w:t>от 08.12.2016 № 30-нп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3C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</w:t>
      </w:r>
      <w:r w:rsidRPr="00D04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редоставлению земельных участков </w:t>
      </w:r>
      <w:r w:rsidRPr="00D043CC"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C2EC5">
        <w:rPr>
          <w:rFonts w:ascii="Times New Roman" w:hAnsi="Times New Roman" w:cs="Times New Roman"/>
          <w:sz w:val="28"/>
          <w:szCs w:val="28"/>
        </w:rPr>
        <w:t xml:space="preserve">(далее – административный регламент) </w:t>
      </w:r>
      <w:r w:rsidRPr="00CC12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E6A26" w:rsidRDefault="00BE6A26" w:rsidP="00BE6A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Главу </w:t>
      </w:r>
      <w:r w:rsidRPr="00722CFF">
        <w:rPr>
          <w:rFonts w:ascii="Times New Roman" w:hAnsi="Times New Roman" w:cs="Times New Roman"/>
          <w:sz w:val="28"/>
          <w:szCs w:val="28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BE6A26" w:rsidRDefault="00BE6A26" w:rsidP="00BE6A26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3024FE">
        <w:rPr>
          <w:sz w:val="28"/>
          <w:szCs w:val="28"/>
        </w:rPr>
        <w:t xml:space="preserve">V. </w:t>
      </w:r>
      <w:hyperlink r:id="rId4" w:history="1">
        <w:r w:rsidRPr="001A348D">
          <w:rPr>
            <w:sz w:val="28"/>
            <w:szCs w:val="28"/>
          </w:rPr>
  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</w:r>
      </w:hyperlink>
    </w:p>
    <w:p w:rsidR="00BE6A26" w:rsidRPr="003024FE" w:rsidRDefault="00BE6A26" w:rsidP="00BE6A26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BE6A26" w:rsidRPr="001A348D" w:rsidRDefault="00BE6A26" w:rsidP="00BE6A2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2CFF">
        <w:rPr>
          <w:rFonts w:ascii="Times New Roman" w:hAnsi="Times New Roman" w:cs="Times New Roman"/>
          <w:sz w:val="28"/>
          <w:szCs w:val="28"/>
        </w:rPr>
        <w:t>5.1. </w:t>
      </w:r>
      <w:r w:rsidRPr="00722C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Заявитель</w:t>
      </w:r>
      <w:r w:rsidRPr="000570A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обратиться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жалобой в том числе в следующих случаях:</w:t>
      </w:r>
    </w:p>
    <w:p w:rsidR="00BE6A26" w:rsidRPr="001A348D" w:rsidRDefault="00BE6A26" w:rsidP="00BE6A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dst220"/>
      <w:bookmarkEnd w:id="1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нарушение срока </w:t>
      </w:r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запроса о предоставлении муниципальной услуги, запроса, указанного в</w:t>
      </w:r>
      <w:r w:rsidRPr="00ED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anchor="dst24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 15.1</w:t>
        </w:r>
      </w:hyperlink>
      <w:r w:rsidRPr="00ED4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E6A26" w:rsidRPr="001A348D" w:rsidRDefault="00BE6A26" w:rsidP="00BE6A2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dst221"/>
      <w:bookmarkEnd w:id="2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6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ED49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E6A26" w:rsidRPr="001A348D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dst102"/>
      <w:bookmarkEnd w:id="3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E6A26" w:rsidRPr="001A348D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4" w:name="dst103"/>
      <w:bookmarkEnd w:id="4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E6A26" w:rsidRPr="001A348D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5" w:name="dst222"/>
      <w:bookmarkEnd w:id="5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отказ в предоставлении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7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едерального закона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E6A26" w:rsidRPr="001A348D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6" w:name="dst105"/>
      <w:bookmarkEnd w:id="6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6A26" w:rsidRPr="001A348D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7" w:name="dst223"/>
      <w:bookmarkEnd w:id="7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hyperlink r:id="rId8" w:anchor="dst100352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1.1 статьи 16</w:t>
        </w:r>
      </w:hyperlink>
      <w:r w:rsidRPr="0095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sz w:val="28"/>
          <w:szCs w:val="28"/>
          <w:lang w:eastAsia="ru-RU"/>
        </w:rPr>
        <w:t>Фе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дерального закона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объеме в порядке, определенном </w:t>
      </w:r>
      <w:hyperlink r:id="rId9" w:anchor="dst100354" w:history="1">
        <w:r w:rsidRPr="001A348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955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210-ФЗ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E6A26" w:rsidRPr="001A348D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8" w:name="dst224"/>
      <w:bookmarkEnd w:id="8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E6A26" w:rsidRPr="0041167D" w:rsidRDefault="00BE6A26" w:rsidP="00BE6A26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color w:val="333333"/>
          <w:sz w:val="28"/>
          <w:szCs w:val="28"/>
        </w:rPr>
      </w:pPr>
      <w:bookmarkStart w:id="9" w:name="dst225"/>
      <w:bookmarkEnd w:id="9"/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1A34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411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муниципальных услуг в полном объеме в порядке, определенном </w:t>
      </w:r>
      <w:hyperlink r:id="rId10" w:anchor="dst100354" w:history="1">
        <w:r w:rsidRPr="004116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1.3 статьи 16</w:t>
        </w:r>
      </w:hyperlink>
      <w:r w:rsidRPr="00411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6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Федерального закона № 210-ФЗ.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1167D">
        <w:rPr>
          <w:rFonts w:ascii="Times New Roman" w:hAnsi="Times New Roman" w:cs="Times New Roman"/>
          <w:color w:val="333333"/>
          <w:sz w:val="28"/>
          <w:szCs w:val="28"/>
        </w:rPr>
        <w:t>5.2.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1" w:anchor="dst100352" w:history="1">
        <w:r w:rsidRPr="0041167D">
          <w:rPr>
            <w:rFonts w:ascii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 w:rsidRPr="0041167D">
        <w:rPr>
          <w:rFonts w:ascii="Times New Roman" w:hAnsi="Times New Roman" w:cs="Times New Roman"/>
          <w:color w:val="333333"/>
          <w:sz w:val="28"/>
          <w:szCs w:val="28"/>
        </w:rPr>
        <w:t>  Федерального закона №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12" w:anchor="dst100352" w:history="1">
        <w:r w:rsidRPr="0041167D">
          <w:rPr>
            <w:rFonts w:ascii="Times New Roman" w:hAnsi="Times New Roman" w:cs="Times New Roman"/>
            <w:color w:val="666699"/>
            <w:sz w:val="28"/>
            <w:szCs w:val="28"/>
          </w:rPr>
          <w:t>частью 1.1 статьи 16</w:t>
        </w:r>
      </w:hyperlink>
      <w:r>
        <w:rPr>
          <w:color w:val="333333"/>
        </w:rPr>
        <w:t xml:space="preserve"> </w:t>
      </w:r>
      <w:r w:rsidRPr="0041167D">
        <w:rPr>
          <w:rFonts w:ascii="Times New Roman" w:hAnsi="Times New Roman" w:cs="Times New Roman"/>
          <w:color w:val="333333"/>
          <w:sz w:val="28"/>
          <w:szCs w:val="28"/>
        </w:rPr>
        <w:t>Федерального закона № 210-ФЗ, подаются руководителям этих организаций.</w:t>
      </w:r>
    </w:p>
    <w:p w:rsidR="00BE6A26" w:rsidRPr="00390DD3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dst227"/>
      <w:bookmarkEnd w:id="10"/>
      <w:r w:rsidRPr="0041167D">
        <w:rPr>
          <w:rFonts w:ascii="Times New Roman" w:hAnsi="Times New Roman" w:cs="Times New Roman"/>
          <w:color w:val="333333"/>
          <w:sz w:val="28"/>
          <w:szCs w:val="28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</w:t>
      </w:r>
      <w:r w:rsidRPr="00390DD3">
        <w:rPr>
          <w:rFonts w:ascii="Times New Roman" w:hAnsi="Times New Roman" w:cs="Times New Roman"/>
          <w:sz w:val="28"/>
          <w:szCs w:val="28"/>
        </w:rPr>
        <w:t>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3" w:anchor="dst100352" w:history="1">
        <w:r w:rsidRPr="00390DD3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90DD3">
        <w:rPr>
          <w:rFonts w:ascii="Times New Roman" w:hAnsi="Times New Roman" w:cs="Times New Roman"/>
          <w:sz w:val="28"/>
          <w:szCs w:val="28"/>
        </w:rPr>
        <w:t>  Федерального закона № 210-ФЗ, а также их работников может быть направлена по почте, с использованием информационно-</w:t>
      </w:r>
      <w:r w:rsidRPr="00390DD3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E6A26" w:rsidRPr="00717458" w:rsidRDefault="00BE6A26" w:rsidP="00BE6A2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390DD3">
        <w:rPr>
          <w:rFonts w:ascii="Times New Roman" w:hAnsi="Times New Roman" w:cs="Times New Roman"/>
          <w:sz w:val="28"/>
          <w:szCs w:val="28"/>
        </w:rPr>
        <w:t xml:space="preserve">5.4. </w:t>
      </w:r>
      <w:r w:rsidRPr="00390D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Жалоба на решения и (или) действия (бездействие) органов, предоставляющих муниципальные </w:t>
      </w:r>
      <w:r w:rsidRPr="004116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</w:t>
      </w:r>
      <w:r w:rsidRPr="00722CFF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4" w:anchor="dst101816" w:history="1">
        <w:r w:rsidRPr="00722CFF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16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Градостроительного кодекса Российской Федерации, может быть подана такими лицами в порядке, установленном настоящей статьей 11.2 </w:t>
      </w:r>
      <w:r w:rsidRPr="0041167D">
        <w:rPr>
          <w:rFonts w:ascii="Times New Roman" w:hAnsi="Times New Roman" w:cs="Times New Roman"/>
          <w:color w:val="333333"/>
          <w:sz w:val="28"/>
          <w:szCs w:val="28"/>
        </w:rPr>
        <w:t>Федерального закона № 210-ФЗ</w:t>
      </w:r>
      <w:r w:rsidRPr="0041167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либо в порядке, установленном антимонопольным законодательством Российской Федерации, в антимонопольный орган.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11" w:name="dst228"/>
      <w:bookmarkEnd w:id="11"/>
      <w:r w:rsidRPr="0041167D">
        <w:rPr>
          <w:rFonts w:ascii="Times New Roman" w:hAnsi="Times New Roman" w:cs="Times New Roman"/>
          <w:color w:val="333333"/>
          <w:sz w:val="28"/>
          <w:szCs w:val="28"/>
        </w:rPr>
        <w:t xml:space="preserve">5.5. </w:t>
      </w:r>
      <w:bookmarkStart w:id="12" w:name="dst149"/>
      <w:bookmarkStart w:id="13" w:name="dst198"/>
      <w:bookmarkStart w:id="14" w:name="dst229"/>
      <w:bookmarkStart w:id="15" w:name="dst112"/>
      <w:bookmarkEnd w:id="12"/>
      <w:bookmarkEnd w:id="13"/>
      <w:bookmarkEnd w:id="14"/>
      <w:bookmarkEnd w:id="15"/>
      <w:r w:rsidRPr="0041167D">
        <w:rPr>
          <w:rFonts w:ascii="Times New Roman" w:hAnsi="Times New Roman" w:cs="Times New Roman"/>
          <w:color w:val="333333"/>
          <w:sz w:val="28"/>
          <w:szCs w:val="28"/>
        </w:rPr>
        <w:t>Жалоба должна содержать: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dst230"/>
      <w:bookmarkEnd w:id="16"/>
      <w:r w:rsidRPr="0041167D">
        <w:rPr>
          <w:rFonts w:ascii="Times New Roman" w:hAnsi="Times New Roman" w:cs="Times New Roman"/>
          <w:color w:val="333333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</w:t>
      </w:r>
      <w:r w:rsidRPr="00722CFF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r:id="rId15" w:anchor="dst100352" w:history="1">
        <w:r w:rsidRPr="00722CF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22CF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dst114"/>
      <w:bookmarkEnd w:id="17"/>
      <w:r w:rsidRPr="00722CFF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dst231"/>
      <w:bookmarkEnd w:id="18"/>
      <w:r w:rsidRPr="00722CFF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722CF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22CFF">
        <w:rPr>
          <w:rFonts w:ascii="Times New Roman" w:hAnsi="Times New Roman" w:cs="Times New Roman"/>
          <w:sz w:val="28"/>
          <w:szCs w:val="28"/>
        </w:rPr>
        <w:t>  Федерального закона № 210-ФЗ, их работников;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dst232"/>
      <w:bookmarkEnd w:id="19"/>
      <w:r w:rsidRPr="00722CFF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</w:t>
      </w:r>
      <w:r w:rsidRPr="0041167D">
        <w:rPr>
          <w:rFonts w:ascii="Times New Roman" w:hAnsi="Times New Roman" w:cs="Times New Roman"/>
          <w:color w:val="333333"/>
          <w:sz w:val="28"/>
          <w:szCs w:val="28"/>
        </w:rPr>
        <w:t xml:space="preserve">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</w:t>
      </w:r>
      <w:r w:rsidRPr="00722CFF">
        <w:rPr>
          <w:rFonts w:ascii="Times New Roman" w:hAnsi="Times New Roman" w:cs="Times New Roman"/>
          <w:sz w:val="28"/>
          <w:szCs w:val="28"/>
        </w:rPr>
        <w:t>многофункционального центра, организаций, предусмотренных </w:t>
      </w:r>
      <w:hyperlink r:id="rId17" w:anchor="dst100352" w:history="1">
        <w:r w:rsidRPr="00722CF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22CFF">
        <w:rPr>
          <w:rFonts w:ascii="Times New Roman" w:hAnsi="Times New Roman" w:cs="Times New Roman"/>
          <w:sz w:val="28"/>
          <w:szCs w:val="28"/>
        </w:rPr>
        <w:t> 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0" w:name="dst233"/>
      <w:bookmarkEnd w:id="20"/>
      <w:r w:rsidRPr="00722CFF">
        <w:rPr>
          <w:rFonts w:ascii="Times New Roman" w:hAnsi="Times New Roman" w:cs="Times New Roman"/>
          <w:sz w:val="28"/>
          <w:szCs w:val="28"/>
        </w:rPr>
        <w:t>5.6.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anchor="dst100352" w:history="1">
        <w:r w:rsidRPr="00722CF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22CFF">
        <w:rPr>
          <w:rFonts w:ascii="Times New Roman" w:hAnsi="Times New Roman" w:cs="Times New Roman"/>
          <w:sz w:val="28"/>
          <w:szCs w:val="28"/>
        </w:rPr>
        <w:t>  Федерального закона № 210-</w:t>
      </w:r>
      <w:r w:rsidRPr="00722CFF">
        <w:rPr>
          <w:rFonts w:ascii="Times New Roman" w:hAnsi="Times New Roman" w:cs="Times New Roman"/>
          <w:sz w:val="28"/>
          <w:szCs w:val="28"/>
        </w:rPr>
        <w:lastRenderedPageBreak/>
        <w:t>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r w:rsidRPr="00722CFF">
        <w:t xml:space="preserve"> </w:t>
      </w:r>
      <w:hyperlink r:id="rId19" w:anchor="dst100352" w:history="1">
        <w:r w:rsidRPr="00722CF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722CF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в приеме документов у заявителя либо в исправлении допущенных опечаток и ошибок </w:t>
      </w:r>
      <w:r w:rsidRPr="0041167D">
        <w:rPr>
          <w:rFonts w:ascii="Times New Roman" w:hAnsi="Times New Roman" w:cs="Times New Roman"/>
          <w:color w:val="333333"/>
          <w:sz w:val="28"/>
          <w:szCs w:val="28"/>
        </w:rPr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1" w:name="dst234"/>
      <w:bookmarkEnd w:id="21"/>
      <w:r w:rsidRPr="0041167D">
        <w:rPr>
          <w:rFonts w:ascii="Times New Roman" w:hAnsi="Times New Roman" w:cs="Times New Roman"/>
          <w:color w:val="333333"/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2" w:name="dst235"/>
      <w:bookmarkEnd w:id="22"/>
      <w:r w:rsidRPr="0041167D">
        <w:rPr>
          <w:rFonts w:ascii="Times New Roman" w:hAnsi="Times New Roman" w:cs="Times New Roman"/>
          <w:color w:val="333333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3" w:name="dst236"/>
      <w:bookmarkEnd w:id="23"/>
      <w:r w:rsidRPr="0041167D">
        <w:rPr>
          <w:rFonts w:ascii="Times New Roman" w:hAnsi="Times New Roman" w:cs="Times New Roman"/>
          <w:color w:val="333333"/>
          <w:sz w:val="28"/>
          <w:szCs w:val="28"/>
        </w:rPr>
        <w:t>2) в удовлетворении жалобы отказывается.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4" w:name="dst121"/>
      <w:bookmarkEnd w:id="24"/>
      <w:r w:rsidRPr="0041167D">
        <w:rPr>
          <w:rFonts w:ascii="Times New Roman" w:hAnsi="Times New Roman" w:cs="Times New Roman"/>
          <w:color w:val="333333"/>
          <w:sz w:val="28"/>
          <w:szCs w:val="28"/>
        </w:rPr>
        <w:t>5.8. Не позднее дня, следующего за днем принятия решения, указанного в</w:t>
      </w:r>
      <w:r>
        <w:rPr>
          <w:color w:val="333333"/>
        </w:rPr>
        <w:t xml:space="preserve"> </w:t>
      </w:r>
      <w:r w:rsidRPr="0041167D">
        <w:rPr>
          <w:rFonts w:ascii="Times New Roman" w:hAnsi="Times New Roman" w:cs="Times New Roman"/>
          <w:color w:val="333333"/>
          <w:sz w:val="28"/>
          <w:szCs w:val="28"/>
        </w:rPr>
        <w:t>пункте 5.7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6A26" w:rsidRPr="00717458" w:rsidRDefault="00BE6A26" w:rsidP="00BE6A26">
      <w:pPr>
        <w:shd w:val="clear" w:color="auto" w:fill="FFFFFF"/>
        <w:spacing w:after="0" w:line="290" w:lineRule="atLeast"/>
        <w:ind w:firstLine="54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bookmarkStart w:id="25" w:name="dst237"/>
      <w:bookmarkEnd w:id="25"/>
      <w:r w:rsidRPr="0041167D">
        <w:rPr>
          <w:rFonts w:ascii="Times New Roman" w:hAnsi="Times New Roman" w:cs="Times New Roman"/>
          <w:color w:val="333333"/>
          <w:sz w:val="28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административного регламента,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</w:p>
    <w:p w:rsidR="00515B83" w:rsidRPr="001A348D" w:rsidRDefault="00515B83" w:rsidP="00515B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348D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и размещению на официальном сайте администрации поселения.</w:t>
      </w:r>
    </w:p>
    <w:p w:rsidR="00515B83" w:rsidRPr="00917925" w:rsidRDefault="00515B83" w:rsidP="00515B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792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5B83" w:rsidRDefault="00515B83" w:rsidP="00515B83">
      <w:pPr>
        <w:spacing w:after="0" w:line="240" w:lineRule="auto"/>
      </w:pPr>
    </w:p>
    <w:p w:rsidR="0095518A" w:rsidRDefault="0095518A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8A" w:rsidRDefault="0095518A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6A26" w:rsidRPr="007B70C1" w:rsidRDefault="00BE6A26" w:rsidP="00BE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</w:t>
      </w:r>
      <w:r w:rsidRPr="007B70C1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</w:p>
    <w:p w:rsidR="00BE6A26" w:rsidRDefault="00BE6A26" w:rsidP="00BE6A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BE6A26" w:rsidRDefault="00BE6A26" w:rsidP="00BE6A26">
      <w:pPr>
        <w:spacing w:after="0" w:line="240" w:lineRule="auto"/>
      </w:pPr>
      <w:r w:rsidRPr="007B70C1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7B70C1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Pr="007B70C1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>И.Перевозкина</w:t>
      </w:r>
      <w:proofErr w:type="spellEnd"/>
    </w:p>
    <w:p w:rsidR="00D92958" w:rsidRDefault="00D92958" w:rsidP="00BE6A26">
      <w:pPr>
        <w:spacing w:after="0" w:line="240" w:lineRule="auto"/>
      </w:pPr>
    </w:p>
    <w:sectPr w:rsidR="00D92958" w:rsidSect="004E15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3"/>
    <w:rsid w:val="000A042D"/>
    <w:rsid w:val="00120CA3"/>
    <w:rsid w:val="001A348D"/>
    <w:rsid w:val="004E1533"/>
    <w:rsid w:val="00515B83"/>
    <w:rsid w:val="00537786"/>
    <w:rsid w:val="005C2EC5"/>
    <w:rsid w:val="006B668D"/>
    <w:rsid w:val="006D674F"/>
    <w:rsid w:val="008A3CF8"/>
    <w:rsid w:val="0095518A"/>
    <w:rsid w:val="00BE6A26"/>
    <w:rsid w:val="00C06814"/>
    <w:rsid w:val="00C57C78"/>
    <w:rsid w:val="00D2230E"/>
    <w:rsid w:val="00D92958"/>
    <w:rsid w:val="00ED4922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BF8B4-2425-4B1F-9482-0C025B3D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778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06814"/>
    <w:rPr>
      <w:color w:val="0000FF"/>
      <w:u w:val="single"/>
    </w:rPr>
  </w:style>
  <w:style w:type="paragraph" w:styleId="a7">
    <w:name w:val="Normal (Web)"/>
    <w:basedOn w:val="a"/>
    <w:rsid w:val="00BE6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6156/a2588b2a1374c05e0939bb4df8e54fc0dfd6e000/" TargetMode="External"/><Relationship Id="rId13" Type="http://schemas.openxmlformats.org/officeDocument/2006/relationships/hyperlink" Target="http://www.consultant.ru/document/cons_doc_LAW_299541/a2588b2a1374c05e0939bb4df8e54fc0dfd6e000/" TargetMode="External"/><Relationship Id="rId18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96156/a2588b2a1374c05e0939bb4df8e54fc0dfd6e000/" TargetMode="External"/><Relationship Id="rId12" Type="http://schemas.openxmlformats.org/officeDocument/2006/relationships/hyperlink" Target="http://www.consultant.ru/document/cons_doc_LAW_299541/a2588b2a1374c05e0939bb4df8e54fc0dfd6e000/" TargetMode="External"/><Relationship Id="rId17" Type="http://schemas.openxmlformats.org/officeDocument/2006/relationships/hyperlink" Target="http://www.consultant.ru/document/cons_doc_LAW_299541/a2588b2a1374c05e0939bb4df8e54fc0dfd6e000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99541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96156/a2588b2a1374c05e0939bb4df8e54fc0dfd6e000/" TargetMode="External"/><Relationship Id="rId11" Type="http://schemas.openxmlformats.org/officeDocument/2006/relationships/hyperlink" Target="http://www.consultant.ru/document/cons_doc_LAW_299541/a2588b2a1374c05e0939bb4df8e54fc0dfd6e000/" TargetMode="External"/><Relationship Id="rId5" Type="http://schemas.openxmlformats.org/officeDocument/2006/relationships/hyperlink" Target="http://www.consultant.ru/document/cons_doc_LAW_296156/330a220d4fee09ee290fc31fd9fbf1c1b7467a53/" TargetMode="External"/><Relationship Id="rId15" Type="http://schemas.openxmlformats.org/officeDocument/2006/relationships/hyperlink" Target="http://www.consultant.ru/document/cons_doc_LAW_299541/a2588b2a1374c05e0939bb4df8e54fc0dfd6e000/" TargetMode="External"/><Relationship Id="rId10" Type="http://schemas.openxmlformats.org/officeDocument/2006/relationships/hyperlink" Target="http://www.consultant.ru/document/cons_doc_LAW_296156/a2588b2a1374c05e0939bb4df8e54fc0dfd6e000/" TargetMode="External"/><Relationship Id="rId19" Type="http://schemas.openxmlformats.org/officeDocument/2006/relationships/hyperlink" Target="http://www.consultant.ru/document/cons_doc_LAW_299541/a2588b2a1374c05e0939bb4df8e54fc0dfd6e000/" TargetMode="External"/><Relationship Id="rId4" Type="http://schemas.openxmlformats.org/officeDocument/2006/relationships/hyperlink" Target="http://www.consultant.ru/document/cons_doc_LAW_296156/4fe6f7d1234ec05f7f715acbf8de29c37704f1cf/" TargetMode="External"/><Relationship Id="rId9" Type="http://schemas.openxmlformats.org/officeDocument/2006/relationships/hyperlink" Target="http://www.consultant.ru/document/cons_doc_LAW_296156/a2588b2a1374c05e0939bb4df8e54fc0dfd6e000/" TargetMode="External"/><Relationship Id="rId14" Type="http://schemas.openxmlformats.org/officeDocument/2006/relationships/hyperlink" Target="http://www.consultant.ru/document/cons_doc_LAW_287246/5f4dfdafc2f6f8be79b768e70ef7fcf3afc0263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2018-07-16T03:33:00Z</cp:lastPrinted>
  <dcterms:created xsi:type="dcterms:W3CDTF">2018-07-24T03:44:00Z</dcterms:created>
  <dcterms:modified xsi:type="dcterms:W3CDTF">2018-07-24T03:44:00Z</dcterms:modified>
</cp:coreProperties>
</file>